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D8045" w14:textId="77777777" w:rsidR="00F7501E" w:rsidRDefault="00F7501E" w:rsidP="001B29A0">
      <w:pPr>
        <w:jc w:val="center"/>
        <w:rPr>
          <w:rFonts w:ascii="Cambria" w:hAnsi="Cambria"/>
          <w:b/>
        </w:rPr>
      </w:pPr>
      <w:bookmarkStart w:id="0" w:name="_Toc456101280"/>
      <w:bookmarkStart w:id="1" w:name="_Toc456103543"/>
      <w:bookmarkStart w:id="2" w:name="_Toc457929094"/>
    </w:p>
    <w:p w14:paraId="0C25F9C6" w14:textId="7F33A3BD" w:rsidR="008225B4" w:rsidRPr="00A8349F" w:rsidRDefault="008225B4" w:rsidP="001B29A0">
      <w:pPr>
        <w:jc w:val="center"/>
        <w:rPr>
          <w:rFonts w:ascii="Cambria" w:hAnsi="Cambria"/>
          <w:b/>
        </w:rPr>
      </w:pPr>
      <w:r w:rsidRPr="00A8349F">
        <w:rPr>
          <w:rFonts w:ascii="Cambria" w:hAnsi="Cambria"/>
          <w:b/>
        </w:rPr>
        <w:t>EDITAL DE LICITAÇÃO</w:t>
      </w:r>
      <w:bookmarkEnd w:id="0"/>
      <w:bookmarkEnd w:id="1"/>
      <w:bookmarkEnd w:id="2"/>
    </w:p>
    <w:p w14:paraId="672A6659" w14:textId="77777777" w:rsidR="008225B4" w:rsidRPr="00A8349F" w:rsidRDefault="008225B4" w:rsidP="001B29A0">
      <w:pPr>
        <w:jc w:val="both"/>
        <w:rPr>
          <w:rFonts w:ascii="Cambria" w:hAnsi="Cambria"/>
          <w:b/>
        </w:rPr>
      </w:pPr>
    </w:p>
    <w:p w14:paraId="3ECB8487" w14:textId="243C13BB" w:rsidR="008225B4" w:rsidRPr="00A8349F" w:rsidRDefault="008225B4" w:rsidP="001B29A0">
      <w:pPr>
        <w:tabs>
          <w:tab w:val="left" w:pos="709"/>
          <w:tab w:val="left" w:pos="1418"/>
          <w:tab w:val="left" w:pos="2127"/>
          <w:tab w:val="left" w:pos="2836"/>
          <w:tab w:val="left" w:pos="3545"/>
          <w:tab w:val="center" w:pos="4536"/>
        </w:tabs>
        <w:jc w:val="both"/>
        <w:rPr>
          <w:rFonts w:ascii="Cambria" w:hAnsi="Cambria"/>
        </w:rPr>
      </w:pPr>
      <w:r w:rsidRPr="00A8349F">
        <w:rPr>
          <w:rFonts w:ascii="Cambria" w:hAnsi="Cambria"/>
          <w:b/>
        </w:rPr>
        <w:t>PREGÃO ELETRONICO:</w:t>
      </w:r>
      <w:r w:rsidRPr="00A8349F">
        <w:rPr>
          <w:rFonts w:ascii="Cambria" w:hAnsi="Cambria"/>
        </w:rPr>
        <w:t xml:space="preserve"> Nº </w:t>
      </w:r>
      <w:r w:rsidR="00CA4A09">
        <w:rPr>
          <w:rFonts w:ascii="Cambria" w:hAnsi="Cambria"/>
          <w:b/>
        </w:rPr>
        <w:t>00</w:t>
      </w:r>
      <w:r w:rsidR="00223180">
        <w:rPr>
          <w:rFonts w:ascii="Cambria" w:hAnsi="Cambria"/>
          <w:b/>
        </w:rPr>
        <w:t>4</w:t>
      </w:r>
      <w:r w:rsidR="00E83796" w:rsidRPr="00A8349F">
        <w:rPr>
          <w:rFonts w:ascii="Cambria" w:hAnsi="Cambria"/>
          <w:b/>
        </w:rPr>
        <w:t>/2021 - SRP</w:t>
      </w:r>
      <w:r w:rsidRPr="00A8349F">
        <w:rPr>
          <w:rFonts w:ascii="Cambria" w:hAnsi="Cambria"/>
        </w:rPr>
        <w:tab/>
      </w:r>
    </w:p>
    <w:p w14:paraId="0F2A1B79" w14:textId="77777777" w:rsidR="00F7501E" w:rsidRDefault="00F7501E" w:rsidP="001B29A0">
      <w:pPr>
        <w:jc w:val="both"/>
        <w:rPr>
          <w:rFonts w:ascii="Cambria" w:hAnsi="Cambria"/>
          <w:b/>
        </w:rPr>
      </w:pPr>
    </w:p>
    <w:p w14:paraId="5A63F5F4" w14:textId="5B6A79F2" w:rsidR="008225B4" w:rsidRPr="00A8349F" w:rsidRDefault="00E83796" w:rsidP="001B29A0">
      <w:pPr>
        <w:jc w:val="both"/>
        <w:rPr>
          <w:rFonts w:ascii="Cambria" w:hAnsi="Cambria"/>
          <w:b/>
        </w:rPr>
      </w:pPr>
      <w:r w:rsidRPr="00A8349F">
        <w:rPr>
          <w:rFonts w:ascii="Cambria" w:hAnsi="Cambria"/>
          <w:b/>
        </w:rPr>
        <w:t xml:space="preserve">PROCESSO ADMINISTRATIVO: </w:t>
      </w:r>
      <w:r w:rsidR="00CA4A09">
        <w:rPr>
          <w:rFonts w:ascii="Cambria" w:hAnsi="Cambria"/>
          <w:b/>
        </w:rPr>
        <w:t>09</w:t>
      </w:r>
      <w:r w:rsidR="00223180">
        <w:rPr>
          <w:rFonts w:ascii="Cambria" w:hAnsi="Cambria"/>
          <w:b/>
        </w:rPr>
        <w:t>9</w:t>
      </w:r>
      <w:r w:rsidRPr="00A8349F">
        <w:rPr>
          <w:rFonts w:ascii="Cambria" w:hAnsi="Cambria"/>
          <w:b/>
        </w:rPr>
        <w:t>/2021</w:t>
      </w:r>
    </w:p>
    <w:p w14:paraId="2E5CCBEF" w14:textId="77777777" w:rsidR="00F7501E" w:rsidRDefault="00F7501E" w:rsidP="001B29A0">
      <w:pPr>
        <w:jc w:val="both"/>
        <w:rPr>
          <w:rFonts w:ascii="Cambria" w:hAnsi="Cambria"/>
          <w:b/>
        </w:rPr>
      </w:pPr>
    </w:p>
    <w:p w14:paraId="1114DC71" w14:textId="5D6CB4B1" w:rsidR="008225B4" w:rsidRPr="00A8349F" w:rsidRDefault="008225B4" w:rsidP="001B29A0">
      <w:pPr>
        <w:jc w:val="both"/>
        <w:rPr>
          <w:rFonts w:ascii="Cambria" w:hAnsi="Cambria"/>
          <w:b/>
        </w:rPr>
      </w:pPr>
      <w:r w:rsidRPr="00A8349F">
        <w:rPr>
          <w:rFonts w:ascii="Cambria" w:hAnsi="Cambria"/>
          <w:b/>
        </w:rPr>
        <w:t>SISTEMA REGISTRO DE PREÇOS</w:t>
      </w:r>
    </w:p>
    <w:p w14:paraId="0A37501D" w14:textId="77777777" w:rsidR="008225B4" w:rsidRPr="00A8349F" w:rsidRDefault="008225B4" w:rsidP="001B29A0">
      <w:pPr>
        <w:jc w:val="both"/>
        <w:rPr>
          <w:rFonts w:ascii="Cambria" w:hAnsi="Cambria"/>
          <w:b/>
        </w:rPr>
      </w:pPr>
    </w:p>
    <w:p w14:paraId="1AC15EA5" w14:textId="3F626C32" w:rsidR="008225B4" w:rsidRPr="00A8349F" w:rsidRDefault="008225B4" w:rsidP="001B29A0">
      <w:pPr>
        <w:jc w:val="both"/>
        <w:rPr>
          <w:rFonts w:ascii="Cambria" w:hAnsi="Cambria"/>
          <w:b/>
        </w:rPr>
      </w:pPr>
      <w:r w:rsidRPr="00A8349F">
        <w:rPr>
          <w:rFonts w:ascii="Cambria" w:hAnsi="Cambria"/>
          <w:b/>
        </w:rPr>
        <w:t xml:space="preserve">OBJETO: </w:t>
      </w:r>
      <w:r w:rsidR="00223180" w:rsidRPr="00223180">
        <w:rPr>
          <w:rFonts w:ascii="Cambria" w:hAnsi="Cambria"/>
          <w:b/>
        </w:rPr>
        <w:t>FUTURA E EVENTUAL CONTRATAÇÃO DE PESSOA JURÍDICA PARA EXECUÇÃO DOS SERVIÇOS DE TRANSPORTE ESCOLAR PARA A REDE PÚBLICA DE ENSINO DO MUNICÍPIO DE FORMOSA DA SERRA NEGRA - MA</w:t>
      </w:r>
      <w:r w:rsidR="00223180">
        <w:rPr>
          <w:rFonts w:ascii="Cambria" w:hAnsi="Cambria"/>
        </w:rPr>
        <w:t>.</w:t>
      </w:r>
    </w:p>
    <w:p w14:paraId="5DAB6C7B" w14:textId="77777777" w:rsidR="008225B4" w:rsidRPr="00A8349F" w:rsidRDefault="008225B4" w:rsidP="001B29A0">
      <w:pPr>
        <w:jc w:val="both"/>
        <w:rPr>
          <w:rFonts w:ascii="Cambria" w:hAnsi="Cambria"/>
          <w:b/>
        </w:rPr>
      </w:pPr>
    </w:p>
    <w:p w14:paraId="44BFC7DF" w14:textId="0A26A507" w:rsidR="008225B4" w:rsidRPr="00A8349F" w:rsidRDefault="008225B4" w:rsidP="001B29A0">
      <w:pPr>
        <w:jc w:val="both"/>
        <w:rPr>
          <w:rFonts w:ascii="Cambria" w:hAnsi="Cambria"/>
        </w:rPr>
      </w:pPr>
      <w:r w:rsidRPr="00A8349F">
        <w:rPr>
          <w:rFonts w:ascii="Cambria" w:hAnsi="Cambria"/>
          <w:b/>
        </w:rPr>
        <w:t>DATA DA REALIZAÇÃO:</w:t>
      </w:r>
      <w:r w:rsidRPr="00A8349F">
        <w:rPr>
          <w:rFonts w:ascii="Cambria" w:hAnsi="Cambria"/>
        </w:rPr>
        <w:t xml:space="preserve"> </w:t>
      </w:r>
      <w:r w:rsidR="00223180">
        <w:rPr>
          <w:rFonts w:ascii="Cambria" w:hAnsi="Cambria"/>
        </w:rPr>
        <w:t>27</w:t>
      </w:r>
      <w:r w:rsidRPr="00A8349F">
        <w:rPr>
          <w:rFonts w:ascii="Cambria" w:hAnsi="Cambria"/>
        </w:rPr>
        <w:t>/</w:t>
      </w:r>
      <w:r w:rsidR="00CA4A09">
        <w:rPr>
          <w:rFonts w:ascii="Cambria" w:hAnsi="Cambria"/>
        </w:rPr>
        <w:t>08</w:t>
      </w:r>
      <w:r w:rsidRPr="00A8349F">
        <w:rPr>
          <w:rFonts w:ascii="Cambria" w:hAnsi="Cambria"/>
        </w:rPr>
        <w:t>/202</w:t>
      </w:r>
      <w:r w:rsidR="00E83796" w:rsidRPr="00A8349F">
        <w:rPr>
          <w:rFonts w:ascii="Cambria" w:hAnsi="Cambria"/>
        </w:rPr>
        <w:t>1</w:t>
      </w:r>
    </w:p>
    <w:p w14:paraId="61DFF020" w14:textId="26FC158E" w:rsidR="008225B4" w:rsidRPr="00A8349F" w:rsidRDefault="00E83796" w:rsidP="001B29A0">
      <w:pPr>
        <w:jc w:val="both"/>
        <w:rPr>
          <w:rFonts w:ascii="Cambria" w:hAnsi="Cambria"/>
        </w:rPr>
      </w:pPr>
      <w:r w:rsidRPr="00A8349F">
        <w:rPr>
          <w:rFonts w:ascii="Cambria" w:hAnsi="Cambria"/>
          <w:b/>
        </w:rPr>
        <w:t xml:space="preserve">HORÁRIO: </w:t>
      </w:r>
      <w:r w:rsidR="00223180">
        <w:rPr>
          <w:rFonts w:ascii="Cambria" w:hAnsi="Cambria"/>
          <w:b/>
        </w:rPr>
        <w:t>08</w:t>
      </w:r>
      <w:r w:rsidR="0088102D" w:rsidRPr="00A8349F">
        <w:rPr>
          <w:rFonts w:ascii="Cambria" w:hAnsi="Cambria"/>
          <w:b/>
        </w:rPr>
        <w:t>:</w:t>
      </w:r>
      <w:r w:rsidR="00CA4A09">
        <w:rPr>
          <w:rFonts w:ascii="Cambria" w:hAnsi="Cambria"/>
          <w:b/>
        </w:rPr>
        <w:t>00</w:t>
      </w:r>
      <w:r w:rsidR="008225B4" w:rsidRPr="00A8349F">
        <w:rPr>
          <w:rFonts w:ascii="Cambria" w:hAnsi="Cambria"/>
          <w:b/>
        </w:rPr>
        <w:t xml:space="preserve"> horas. (Horário de Brasília)</w:t>
      </w:r>
    </w:p>
    <w:p w14:paraId="02EB378F" w14:textId="77777777" w:rsidR="008225B4" w:rsidRPr="00A8349F" w:rsidRDefault="008225B4" w:rsidP="001B29A0">
      <w:pPr>
        <w:jc w:val="both"/>
        <w:rPr>
          <w:rFonts w:ascii="Cambria" w:hAnsi="Cambria"/>
        </w:rPr>
      </w:pPr>
    </w:p>
    <w:p w14:paraId="4E0E2DEA" w14:textId="18FFB2DD" w:rsidR="008225B4" w:rsidRPr="00A8349F" w:rsidRDefault="00E83796" w:rsidP="001B29A0">
      <w:pPr>
        <w:jc w:val="both"/>
        <w:rPr>
          <w:rFonts w:ascii="Cambria" w:hAnsi="Cambria"/>
        </w:rPr>
      </w:pPr>
      <w:r w:rsidRPr="00A8349F">
        <w:rPr>
          <w:rFonts w:ascii="Cambria" w:hAnsi="Cambria"/>
          <w:b/>
        </w:rPr>
        <w:t>PREGOEIRA</w:t>
      </w:r>
      <w:r w:rsidR="008225B4" w:rsidRPr="00A8349F">
        <w:rPr>
          <w:rFonts w:ascii="Cambria" w:hAnsi="Cambria"/>
          <w:b/>
        </w:rPr>
        <w:t>:</w:t>
      </w:r>
      <w:r w:rsidR="008225B4" w:rsidRPr="00A8349F">
        <w:rPr>
          <w:rFonts w:ascii="Cambria" w:hAnsi="Cambria"/>
        </w:rPr>
        <w:t xml:space="preserve"> </w:t>
      </w:r>
      <w:r w:rsidR="00A8349F">
        <w:rPr>
          <w:rFonts w:ascii="Cambria" w:hAnsi="Cambria"/>
        </w:rPr>
        <w:t>RICARDO PONTES SALES</w:t>
      </w:r>
    </w:p>
    <w:p w14:paraId="6A05A809" w14:textId="77777777" w:rsidR="008225B4" w:rsidRPr="00A8349F" w:rsidRDefault="008225B4" w:rsidP="001B29A0">
      <w:pPr>
        <w:tabs>
          <w:tab w:val="left" w:pos="3402"/>
        </w:tabs>
        <w:jc w:val="both"/>
        <w:rPr>
          <w:rFonts w:ascii="Cambria" w:hAnsi="Cambria"/>
          <w:b/>
          <w:bCs/>
        </w:rPr>
      </w:pPr>
    </w:p>
    <w:p w14:paraId="5A39BBE3" w14:textId="77777777" w:rsidR="008225B4" w:rsidRPr="00A8349F" w:rsidRDefault="008225B4" w:rsidP="001B29A0">
      <w:pPr>
        <w:shd w:val="clear" w:color="auto" w:fill="FFFFFF"/>
        <w:jc w:val="center"/>
        <w:rPr>
          <w:rFonts w:ascii="Cambria" w:hAnsi="Cambria"/>
          <w:b/>
        </w:rPr>
      </w:pPr>
    </w:p>
    <w:p w14:paraId="41C8F396" w14:textId="77777777" w:rsidR="008225B4" w:rsidRPr="00A8349F" w:rsidRDefault="008225B4" w:rsidP="001B29A0">
      <w:pPr>
        <w:shd w:val="clear" w:color="auto" w:fill="FFFFFF"/>
        <w:jc w:val="center"/>
        <w:rPr>
          <w:rFonts w:ascii="Cambria" w:hAnsi="Cambria"/>
          <w:b/>
        </w:rPr>
      </w:pPr>
    </w:p>
    <w:p w14:paraId="72A3D3EC" w14:textId="77777777" w:rsidR="008225B4" w:rsidRPr="00A8349F" w:rsidRDefault="008225B4" w:rsidP="001B29A0">
      <w:pPr>
        <w:shd w:val="clear" w:color="auto" w:fill="FFFFFF"/>
        <w:jc w:val="center"/>
        <w:rPr>
          <w:rFonts w:ascii="Cambria" w:hAnsi="Cambria"/>
          <w:b/>
        </w:rPr>
      </w:pPr>
    </w:p>
    <w:p w14:paraId="0D0B940D" w14:textId="77777777" w:rsidR="008225B4" w:rsidRPr="00A8349F" w:rsidRDefault="008225B4" w:rsidP="001B29A0">
      <w:pPr>
        <w:shd w:val="clear" w:color="auto" w:fill="FFFFFF"/>
        <w:jc w:val="center"/>
        <w:rPr>
          <w:rFonts w:ascii="Cambria" w:hAnsi="Cambria"/>
          <w:b/>
        </w:rPr>
      </w:pPr>
    </w:p>
    <w:p w14:paraId="0E27B00A" w14:textId="77777777" w:rsidR="008225B4" w:rsidRPr="00A8349F" w:rsidRDefault="008225B4" w:rsidP="001B29A0">
      <w:pPr>
        <w:shd w:val="clear" w:color="auto" w:fill="FFFFFF"/>
        <w:jc w:val="center"/>
        <w:rPr>
          <w:rFonts w:ascii="Cambria" w:hAnsi="Cambria"/>
          <w:b/>
        </w:rPr>
      </w:pPr>
    </w:p>
    <w:p w14:paraId="60061E4C" w14:textId="77777777" w:rsidR="008225B4" w:rsidRPr="00A8349F" w:rsidRDefault="008225B4" w:rsidP="001B29A0">
      <w:pPr>
        <w:shd w:val="clear" w:color="auto" w:fill="FFFFFF"/>
        <w:jc w:val="center"/>
        <w:rPr>
          <w:rFonts w:ascii="Cambria" w:hAnsi="Cambria"/>
          <w:b/>
        </w:rPr>
      </w:pPr>
    </w:p>
    <w:p w14:paraId="44EAFD9C" w14:textId="77777777" w:rsidR="008225B4" w:rsidRPr="00A8349F" w:rsidRDefault="008225B4" w:rsidP="001B29A0">
      <w:pPr>
        <w:shd w:val="clear" w:color="auto" w:fill="FFFFFF"/>
        <w:jc w:val="center"/>
        <w:rPr>
          <w:rFonts w:ascii="Cambria" w:hAnsi="Cambria"/>
          <w:b/>
        </w:rPr>
      </w:pPr>
    </w:p>
    <w:p w14:paraId="4B94D5A5" w14:textId="77777777" w:rsidR="008225B4" w:rsidRPr="00A8349F" w:rsidRDefault="008225B4" w:rsidP="001B29A0">
      <w:pPr>
        <w:shd w:val="clear" w:color="auto" w:fill="FFFFFF"/>
        <w:jc w:val="both"/>
        <w:rPr>
          <w:rFonts w:ascii="Cambria" w:hAnsi="Cambria"/>
          <w:b/>
        </w:rPr>
      </w:pPr>
    </w:p>
    <w:p w14:paraId="3DEEC669" w14:textId="77777777" w:rsidR="008225B4" w:rsidRPr="00A8349F" w:rsidRDefault="008225B4" w:rsidP="001B29A0">
      <w:pPr>
        <w:shd w:val="clear" w:color="auto" w:fill="FFFFFF"/>
        <w:jc w:val="both"/>
        <w:rPr>
          <w:rFonts w:ascii="Cambria" w:hAnsi="Cambria"/>
          <w:b/>
        </w:rPr>
      </w:pPr>
    </w:p>
    <w:p w14:paraId="3656B9AB" w14:textId="77777777" w:rsidR="008225B4" w:rsidRPr="00A8349F" w:rsidRDefault="008225B4" w:rsidP="001B29A0">
      <w:pPr>
        <w:shd w:val="clear" w:color="auto" w:fill="FFFFFF"/>
        <w:jc w:val="both"/>
        <w:rPr>
          <w:rFonts w:ascii="Cambria" w:hAnsi="Cambria"/>
          <w:b/>
        </w:rPr>
      </w:pPr>
    </w:p>
    <w:p w14:paraId="45FB0818" w14:textId="77777777" w:rsidR="008225B4" w:rsidRPr="00A8349F" w:rsidRDefault="008225B4" w:rsidP="001B29A0">
      <w:pPr>
        <w:shd w:val="clear" w:color="auto" w:fill="FFFFFF"/>
        <w:jc w:val="both"/>
        <w:rPr>
          <w:rFonts w:ascii="Cambria" w:hAnsi="Cambria"/>
          <w:b/>
        </w:rPr>
      </w:pPr>
    </w:p>
    <w:p w14:paraId="049F31CB" w14:textId="77777777" w:rsidR="008225B4" w:rsidRPr="00A8349F" w:rsidRDefault="008225B4" w:rsidP="001B29A0">
      <w:pPr>
        <w:shd w:val="clear" w:color="auto" w:fill="FFFFFF"/>
        <w:jc w:val="both"/>
        <w:rPr>
          <w:rFonts w:ascii="Cambria" w:hAnsi="Cambria"/>
          <w:b/>
        </w:rPr>
      </w:pPr>
    </w:p>
    <w:p w14:paraId="53128261" w14:textId="77777777" w:rsidR="008225B4" w:rsidRPr="00A8349F" w:rsidRDefault="008225B4" w:rsidP="001B29A0">
      <w:pPr>
        <w:shd w:val="clear" w:color="auto" w:fill="FFFFFF"/>
        <w:jc w:val="both"/>
        <w:rPr>
          <w:rFonts w:ascii="Cambria" w:hAnsi="Cambria"/>
          <w:b/>
        </w:rPr>
      </w:pPr>
    </w:p>
    <w:p w14:paraId="62486C05" w14:textId="77777777" w:rsidR="008225B4" w:rsidRPr="00A8349F" w:rsidRDefault="008225B4" w:rsidP="001B29A0">
      <w:pPr>
        <w:shd w:val="clear" w:color="auto" w:fill="FFFFFF"/>
        <w:jc w:val="center"/>
        <w:rPr>
          <w:rFonts w:ascii="Cambria" w:hAnsi="Cambria"/>
          <w:b/>
        </w:rPr>
      </w:pPr>
    </w:p>
    <w:p w14:paraId="4101652C" w14:textId="77777777" w:rsidR="008225B4" w:rsidRPr="00A8349F" w:rsidRDefault="008225B4" w:rsidP="001B29A0">
      <w:pPr>
        <w:shd w:val="clear" w:color="auto" w:fill="FFFFFF"/>
        <w:jc w:val="center"/>
        <w:rPr>
          <w:rFonts w:ascii="Cambria" w:hAnsi="Cambria"/>
          <w:b/>
        </w:rPr>
      </w:pPr>
    </w:p>
    <w:p w14:paraId="4B99056E" w14:textId="77777777" w:rsidR="008225B4" w:rsidRPr="00A8349F" w:rsidRDefault="008225B4" w:rsidP="001B29A0">
      <w:pPr>
        <w:shd w:val="clear" w:color="auto" w:fill="FFFFFF"/>
        <w:jc w:val="center"/>
        <w:rPr>
          <w:rFonts w:ascii="Cambria" w:hAnsi="Cambria"/>
          <w:b/>
        </w:rPr>
      </w:pPr>
    </w:p>
    <w:p w14:paraId="1299C43A" w14:textId="77777777" w:rsidR="008225B4" w:rsidRPr="00A8349F" w:rsidRDefault="008225B4" w:rsidP="001B29A0">
      <w:pPr>
        <w:shd w:val="clear" w:color="auto" w:fill="FFFFFF"/>
        <w:jc w:val="center"/>
        <w:rPr>
          <w:rFonts w:ascii="Cambria" w:hAnsi="Cambria"/>
          <w:b/>
        </w:rPr>
      </w:pPr>
    </w:p>
    <w:p w14:paraId="4DDBEF00" w14:textId="77777777" w:rsidR="008225B4" w:rsidRPr="00A8349F" w:rsidRDefault="008225B4" w:rsidP="001B29A0">
      <w:pPr>
        <w:shd w:val="clear" w:color="auto" w:fill="FFFFFF"/>
        <w:jc w:val="center"/>
        <w:rPr>
          <w:rFonts w:ascii="Cambria" w:hAnsi="Cambria"/>
          <w:b/>
        </w:rPr>
      </w:pPr>
    </w:p>
    <w:p w14:paraId="3461D779" w14:textId="77777777" w:rsidR="008225B4" w:rsidRPr="00A8349F" w:rsidRDefault="008225B4" w:rsidP="001B29A0">
      <w:pPr>
        <w:shd w:val="clear" w:color="auto" w:fill="FFFFFF"/>
        <w:jc w:val="center"/>
        <w:rPr>
          <w:rFonts w:ascii="Cambria" w:hAnsi="Cambria"/>
          <w:b/>
        </w:rPr>
      </w:pPr>
    </w:p>
    <w:p w14:paraId="3CF2D8B6" w14:textId="77777777" w:rsidR="008225B4" w:rsidRPr="00A8349F" w:rsidRDefault="008225B4" w:rsidP="001B29A0">
      <w:pPr>
        <w:shd w:val="clear" w:color="auto" w:fill="FFFFFF"/>
        <w:jc w:val="center"/>
        <w:rPr>
          <w:rFonts w:ascii="Cambria" w:hAnsi="Cambria"/>
          <w:b/>
        </w:rPr>
      </w:pPr>
    </w:p>
    <w:p w14:paraId="0FB78278" w14:textId="77777777" w:rsidR="008225B4" w:rsidRPr="00A8349F" w:rsidRDefault="008225B4" w:rsidP="001B29A0">
      <w:pPr>
        <w:shd w:val="clear" w:color="auto" w:fill="FFFFFF"/>
        <w:jc w:val="center"/>
        <w:rPr>
          <w:rFonts w:ascii="Cambria" w:hAnsi="Cambria"/>
          <w:b/>
        </w:rPr>
      </w:pPr>
    </w:p>
    <w:p w14:paraId="1FC39945" w14:textId="77777777" w:rsidR="008225B4" w:rsidRPr="00A8349F" w:rsidRDefault="008225B4" w:rsidP="001B29A0">
      <w:pPr>
        <w:shd w:val="clear" w:color="auto" w:fill="FFFFFF"/>
        <w:jc w:val="center"/>
        <w:rPr>
          <w:rFonts w:ascii="Cambria" w:hAnsi="Cambria"/>
          <w:b/>
        </w:rPr>
      </w:pPr>
    </w:p>
    <w:p w14:paraId="0562CB0E" w14:textId="77777777" w:rsidR="008225B4" w:rsidRPr="00A8349F" w:rsidRDefault="008225B4" w:rsidP="001B29A0">
      <w:pPr>
        <w:shd w:val="clear" w:color="auto" w:fill="FFFFFF"/>
        <w:jc w:val="center"/>
        <w:rPr>
          <w:rFonts w:ascii="Cambria" w:hAnsi="Cambria"/>
          <w:b/>
        </w:rPr>
      </w:pPr>
    </w:p>
    <w:p w14:paraId="34CE0A41" w14:textId="77777777" w:rsidR="008225B4" w:rsidRPr="00A8349F" w:rsidRDefault="008225B4" w:rsidP="001B29A0">
      <w:pPr>
        <w:shd w:val="clear" w:color="auto" w:fill="FFFFFF"/>
        <w:jc w:val="center"/>
        <w:rPr>
          <w:rFonts w:ascii="Cambria" w:hAnsi="Cambria"/>
          <w:b/>
        </w:rPr>
      </w:pPr>
    </w:p>
    <w:p w14:paraId="62EBF3C5" w14:textId="77777777" w:rsidR="008225B4" w:rsidRPr="00A8349F" w:rsidRDefault="008225B4" w:rsidP="001B29A0">
      <w:pPr>
        <w:shd w:val="clear" w:color="auto" w:fill="FFFFFF"/>
        <w:jc w:val="center"/>
        <w:rPr>
          <w:rFonts w:ascii="Cambria" w:hAnsi="Cambria"/>
          <w:b/>
        </w:rPr>
      </w:pPr>
    </w:p>
    <w:p w14:paraId="6D98A12B" w14:textId="77777777" w:rsidR="008225B4" w:rsidRPr="00A8349F" w:rsidRDefault="008225B4" w:rsidP="001B29A0">
      <w:pPr>
        <w:shd w:val="clear" w:color="auto" w:fill="FFFFFF"/>
        <w:jc w:val="center"/>
        <w:rPr>
          <w:rFonts w:ascii="Cambria" w:hAnsi="Cambria"/>
          <w:b/>
        </w:rPr>
      </w:pPr>
    </w:p>
    <w:p w14:paraId="2946DB82" w14:textId="77777777" w:rsidR="008225B4" w:rsidRPr="00A8349F" w:rsidRDefault="008225B4" w:rsidP="001B29A0">
      <w:pPr>
        <w:shd w:val="clear" w:color="auto" w:fill="FFFFFF"/>
        <w:jc w:val="center"/>
        <w:rPr>
          <w:rFonts w:ascii="Cambria" w:hAnsi="Cambria"/>
          <w:b/>
        </w:rPr>
      </w:pPr>
    </w:p>
    <w:p w14:paraId="5997CC1D" w14:textId="77777777" w:rsidR="008225B4" w:rsidRPr="00A8349F" w:rsidRDefault="008225B4" w:rsidP="001B29A0">
      <w:pPr>
        <w:shd w:val="clear" w:color="auto" w:fill="FFFFFF"/>
        <w:jc w:val="center"/>
        <w:rPr>
          <w:rFonts w:ascii="Cambria" w:hAnsi="Cambria"/>
          <w:b/>
        </w:rPr>
      </w:pPr>
    </w:p>
    <w:p w14:paraId="2C010B87" w14:textId="77777777" w:rsidR="008225B4" w:rsidRPr="00A8349F" w:rsidRDefault="008225B4" w:rsidP="001B29A0">
      <w:pPr>
        <w:pStyle w:val="Ttulo1"/>
        <w:jc w:val="both"/>
        <w:rPr>
          <w:rFonts w:ascii="Cambria" w:hAnsi="Cambria"/>
          <w:b/>
          <w:color w:val="auto"/>
          <w:sz w:val="24"/>
          <w:szCs w:val="24"/>
        </w:rPr>
      </w:pPr>
      <w:bookmarkStart w:id="3" w:name="_Toc458001017"/>
      <w:bookmarkStart w:id="4" w:name="_Toc23929117"/>
      <w:bookmarkStart w:id="5" w:name="_Toc456101283"/>
      <w:bookmarkStart w:id="6" w:name="_Toc456103546"/>
      <w:r w:rsidRPr="00A8349F">
        <w:rPr>
          <w:rFonts w:ascii="Cambria" w:hAnsi="Cambria"/>
          <w:b/>
          <w:color w:val="auto"/>
          <w:sz w:val="24"/>
          <w:szCs w:val="24"/>
        </w:rPr>
        <w:t>TERMO DE RECEBIMENTO</w:t>
      </w:r>
      <w:r w:rsidRPr="00A8349F">
        <w:rPr>
          <w:rFonts w:ascii="Cambria" w:hAnsi="Cambria"/>
          <w:b/>
          <w:sz w:val="24"/>
          <w:szCs w:val="24"/>
        </w:rPr>
        <w:t xml:space="preserve"> </w:t>
      </w:r>
      <w:bookmarkStart w:id="7" w:name="_Toc456103545"/>
      <w:bookmarkStart w:id="8" w:name="_Toc457929150"/>
      <w:r w:rsidRPr="00A8349F">
        <w:rPr>
          <w:rFonts w:ascii="Cambria" w:hAnsi="Cambria"/>
          <w:b/>
          <w:color w:val="auto"/>
          <w:sz w:val="24"/>
          <w:szCs w:val="24"/>
        </w:rPr>
        <w:t>DA CÓPIA INTEGRAL DO EDITAL DE LICITAÇÃO</w:t>
      </w:r>
      <w:bookmarkEnd w:id="3"/>
      <w:bookmarkEnd w:id="4"/>
      <w:bookmarkEnd w:id="7"/>
      <w:bookmarkEnd w:id="8"/>
    </w:p>
    <w:p w14:paraId="6DC5C75F" w14:textId="35DEDAC5" w:rsidR="008225B4" w:rsidRPr="00A8349F" w:rsidRDefault="008225B4" w:rsidP="001B29A0">
      <w:pPr>
        <w:jc w:val="both"/>
        <w:rPr>
          <w:rFonts w:ascii="Cambria" w:hAnsi="Cambria"/>
          <w:bCs/>
        </w:rPr>
      </w:pPr>
      <w:r w:rsidRPr="00A8349F">
        <w:rPr>
          <w:rFonts w:ascii="Cambria" w:hAnsi="Cambria"/>
        </w:rPr>
        <w:t>PREGÃO ELETRONICO</w:t>
      </w:r>
      <w:r w:rsidRPr="00A8349F">
        <w:rPr>
          <w:rFonts w:ascii="Cambria" w:hAnsi="Cambria"/>
          <w:bCs/>
        </w:rPr>
        <w:t xml:space="preserve"> Nº </w:t>
      </w:r>
      <w:proofErr w:type="gramStart"/>
      <w:r w:rsidR="00A8349F">
        <w:rPr>
          <w:rFonts w:ascii="Cambria" w:hAnsi="Cambria"/>
          <w:bCs/>
        </w:rPr>
        <w:t>.....</w:t>
      </w:r>
      <w:proofErr w:type="gramEnd"/>
      <w:r w:rsidR="00E83796" w:rsidRPr="00A8349F">
        <w:rPr>
          <w:rFonts w:ascii="Cambria" w:hAnsi="Cambria"/>
          <w:bCs/>
        </w:rPr>
        <w:t>/2021 - SRP</w:t>
      </w:r>
    </w:p>
    <w:p w14:paraId="61076F15" w14:textId="0B4E1515" w:rsidR="008225B4" w:rsidRPr="00A8349F" w:rsidRDefault="008225B4" w:rsidP="001B29A0">
      <w:pPr>
        <w:jc w:val="both"/>
        <w:rPr>
          <w:rFonts w:ascii="Cambria" w:hAnsi="Cambria"/>
        </w:rPr>
      </w:pPr>
      <w:r w:rsidRPr="00A8349F">
        <w:rPr>
          <w:rFonts w:ascii="Cambria" w:hAnsi="Cambria"/>
        </w:rPr>
        <w:t xml:space="preserve">Data da realização do certame: </w:t>
      </w:r>
      <w:proofErr w:type="gramStart"/>
      <w:r w:rsidR="00A8349F">
        <w:rPr>
          <w:rFonts w:ascii="Cambria" w:hAnsi="Cambria"/>
        </w:rPr>
        <w:t>.....</w:t>
      </w:r>
      <w:proofErr w:type="gramEnd"/>
      <w:r w:rsidRPr="00A8349F">
        <w:rPr>
          <w:rFonts w:ascii="Cambria" w:hAnsi="Cambria"/>
        </w:rPr>
        <w:t xml:space="preserve"> de </w:t>
      </w:r>
      <w:r w:rsidR="00A8349F">
        <w:rPr>
          <w:rFonts w:ascii="Cambria" w:hAnsi="Cambria"/>
        </w:rPr>
        <w:t>.......</w:t>
      </w:r>
      <w:r w:rsidR="00E83796" w:rsidRPr="00A8349F">
        <w:rPr>
          <w:rFonts w:ascii="Cambria" w:hAnsi="Cambria"/>
        </w:rPr>
        <w:t xml:space="preserve"> de 2021</w:t>
      </w:r>
      <w:r w:rsidRPr="00A8349F">
        <w:rPr>
          <w:rFonts w:ascii="Cambria" w:hAnsi="Cambria"/>
        </w:rPr>
        <w:t>.</w:t>
      </w:r>
    </w:p>
    <w:p w14:paraId="61CDCEAD" w14:textId="77777777" w:rsidR="008225B4" w:rsidRPr="00A8349F" w:rsidRDefault="008225B4" w:rsidP="001B29A0">
      <w:pPr>
        <w:jc w:val="both"/>
        <w:rPr>
          <w:rFonts w:ascii="Cambria" w:hAnsi="Cambria"/>
          <w:b/>
          <w:u w:val="single"/>
        </w:rPr>
      </w:pPr>
    </w:p>
    <w:p w14:paraId="27A50F52" w14:textId="77777777" w:rsidR="008225B4" w:rsidRPr="00A8349F" w:rsidRDefault="008225B4" w:rsidP="001B29A0">
      <w:pPr>
        <w:jc w:val="both"/>
        <w:rPr>
          <w:rFonts w:ascii="Cambria" w:hAnsi="Cambria"/>
          <w:b/>
          <w:u w:val="single"/>
        </w:rPr>
      </w:pPr>
      <w:r w:rsidRPr="00A8349F">
        <w:rPr>
          <w:rFonts w:ascii="Cambria" w:hAnsi="Cambria"/>
          <w:b/>
        </w:rPr>
        <w:t>IDENTIFICAÇÃO DA EMPRESA (Preencher preferencialmente com letra de forma).</w:t>
      </w:r>
    </w:p>
    <w:p w14:paraId="6BB9E253" w14:textId="77777777" w:rsidR="008225B4" w:rsidRPr="00A8349F" w:rsidRDefault="008225B4" w:rsidP="001B29A0">
      <w:pPr>
        <w:tabs>
          <w:tab w:val="right" w:leader="underscore" w:pos="9638"/>
        </w:tabs>
        <w:jc w:val="both"/>
        <w:rPr>
          <w:rFonts w:ascii="Cambria" w:hAnsi="Cambria"/>
        </w:rPr>
      </w:pPr>
    </w:p>
    <w:p w14:paraId="270A799D"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Razão Social: </w:t>
      </w:r>
      <w:r w:rsidRPr="00A8349F">
        <w:rPr>
          <w:rFonts w:ascii="Cambria" w:hAnsi="Cambria"/>
        </w:rPr>
        <w:tab/>
      </w:r>
    </w:p>
    <w:p w14:paraId="23DE523C" w14:textId="77777777" w:rsidR="008225B4" w:rsidRPr="00A8349F" w:rsidRDefault="008225B4" w:rsidP="001B29A0">
      <w:pPr>
        <w:tabs>
          <w:tab w:val="right" w:leader="underscore" w:pos="9072"/>
        </w:tabs>
        <w:jc w:val="both"/>
        <w:rPr>
          <w:rFonts w:ascii="Cambria" w:hAnsi="Cambria"/>
        </w:rPr>
      </w:pPr>
    </w:p>
    <w:p w14:paraId="016D0227"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CNPJ nº: _______________________________ Insc. Estadual nº: </w:t>
      </w:r>
      <w:r w:rsidRPr="00A8349F">
        <w:rPr>
          <w:rFonts w:ascii="Cambria" w:hAnsi="Cambria"/>
        </w:rPr>
        <w:tab/>
      </w:r>
    </w:p>
    <w:p w14:paraId="52E56223" w14:textId="77777777" w:rsidR="008225B4" w:rsidRPr="00A8349F" w:rsidRDefault="008225B4" w:rsidP="001B29A0">
      <w:pPr>
        <w:tabs>
          <w:tab w:val="right" w:leader="underscore" w:pos="9072"/>
        </w:tabs>
        <w:jc w:val="both"/>
        <w:rPr>
          <w:rFonts w:ascii="Cambria" w:hAnsi="Cambria"/>
        </w:rPr>
      </w:pPr>
    </w:p>
    <w:p w14:paraId="42634A4C"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Endereço: </w:t>
      </w:r>
      <w:r w:rsidRPr="00A8349F">
        <w:rPr>
          <w:rFonts w:ascii="Cambria" w:hAnsi="Cambria"/>
        </w:rPr>
        <w:tab/>
      </w:r>
    </w:p>
    <w:p w14:paraId="07547A01" w14:textId="77777777" w:rsidR="008225B4" w:rsidRPr="00A8349F" w:rsidRDefault="008225B4" w:rsidP="001B29A0">
      <w:pPr>
        <w:tabs>
          <w:tab w:val="right" w:leader="underscore" w:pos="9072"/>
        </w:tabs>
        <w:jc w:val="both"/>
        <w:rPr>
          <w:rFonts w:ascii="Cambria" w:hAnsi="Cambria"/>
        </w:rPr>
      </w:pPr>
    </w:p>
    <w:p w14:paraId="013C1EAB"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Cidade: ______________________________________ Estado: </w:t>
      </w:r>
      <w:r w:rsidRPr="00A8349F">
        <w:rPr>
          <w:rFonts w:ascii="Cambria" w:hAnsi="Cambria"/>
        </w:rPr>
        <w:tab/>
      </w:r>
    </w:p>
    <w:p w14:paraId="5043CB0F" w14:textId="77777777" w:rsidR="008225B4" w:rsidRPr="00A8349F" w:rsidRDefault="008225B4" w:rsidP="001B29A0">
      <w:pPr>
        <w:tabs>
          <w:tab w:val="right" w:leader="underscore" w:pos="9072"/>
        </w:tabs>
        <w:jc w:val="both"/>
        <w:rPr>
          <w:rFonts w:ascii="Cambria" w:hAnsi="Cambria"/>
        </w:rPr>
      </w:pPr>
    </w:p>
    <w:p w14:paraId="07554DDB"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E-mail: </w:t>
      </w:r>
      <w:r w:rsidRPr="00A8349F">
        <w:rPr>
          <w:rFonts w:ascii="Cambria" w:hAnsi="Cambria"/>
        </w:rPr>
        <w:tab/>
      </w:r>
    </w:p>
    <w:p w14:paraId="07459315" w14:textId="77777777" w:rsidR="008225B4" w:rsidRPr="00A8349F" w:rsidRDefault="008225B4" w:rsidP="001B29A0">
      <w:pPr>
        <w:tabs>
          <w:tab w:val="right" w:leader="underscore" w:pos="9072"/>
        </w:tabs>
        <w:jc w:val="both"/>
        <w:rPr>
          <w:rFonts w:ascii="Cambria" w:hAnsi="Cambria"/>
        </w:rPr>
      </w:pPr>
    </w:p>
    <w:p w14:paraId="733B32B8" w14:textId="77777777" w:rsidR="008225B4" w:rsidRPr="00A8349F" w:rsidRDefault="008225B4" w:rsidP="001B29A0">
      <w:pPr>
        <w:tabs>
          <w:tab w:val="right" w:leader="underscore" w:pos="9072"/>
        </w:tabs>
        <w:jc w:val="both"/>
        <w:rPr>
          <w:rFonts w:ascii="Cambria" w:hAnsi="Cambria"/>
          <w:b/>
        </w:rPr>
      </w:pPr>
      <w:r w:rsidRPr="00A8349F">
        <w:rPr>
          <w:rFonts w:ascii="Cambria" w:hAnsi="Cambria"/>
        </w:rPr>
        <w:t>(DDD) Telefone: (_____</w:t>
      </w:r>
      <w:proofErr w:type="gramStart"/>
      <w:r w:rsidRPr="00A8349F">
        <w:rPr>
          <w:rFonts w:ascii="Cambria" w:hAnsi="Cambria"/>
        </w:rPr>
        <w:t>_)_</w:t>
      </w:r>
      <w:proofErr w:type="gramEnd"/>
      <w:r w:rsidRPr="00A8349F">
        <w:rPr>
          <w:rFonts w:ascii="Cambria" w:hAnsi="Cambria"/>
        </w:rPr>
        <w:t>_______________________ (DDD) Fax: (______)</w:t>
      </w:r>
      <w:r w:rsidRPr="00A8349F">
        <w:rPr>
          <w:rFonts w:ascii="Cambria" w:hAnsi="Cambria"/>
        </w:rPr>
        <w:tab/>
      </w:r>
    </w:p>
    <w:p w14:paraId="6537F28F" w14:textId="77777777" w:rsidR="008225B4" w:rsidRPr="00A8349F" w:rsidRDefault="008225B4" w:rsidP="001B29A0">
      <w:pPr>
        <w:tabs>
          <w:tab w:val="right" w:leader="underscore" w:pos="9072"/>
        </w:tabs>
        <w:jc w:val="both"/>
        <w:rPr>
          <w:rFonts w:ascii="Cambria" w:hAnsi="Cambria"/>
        </w:rPr>
      </w:pPr>
    </w:p>
    <w:p w14:paraId="777F933A" w14:textId="77777777" w:rsidR="008225B4" w:rsidRPr="00A8349F" w:rsidRDefault="008225B4" w:rsidP="001B29A0">
      <w:pPr>
        <w:tabs>
          <w:tab w:val="right" w:leader="underscore" w:pos="9072"/>
        </w:tabs>
        <w:jc w:val="both"/>
        <w:rPr>
          <w:rFonts w:ascii="Cambria" w:hAnsi="Cambria"/>
          <w:b/>
        </w:rPr>
      </w:pPr>
      <w:r w:rsidRPr="00A8349F">
        <w:rPr>
          <w:rFonts w:ascii="Cambria" w:hAnsi="Cambria"/>
          <w:b/>
        </w:rPr>
        <w:t>IDENTIFICAÇÃO DO RESPONSÁVEL PELO RECEBIMENTO</w:t>
      </w:r>
    </w:p>
    <w:p w14:paraId="6DFB9E20" w14:textId="77777777" w:rsidR="008225B4" w:rsidRPr="00A8349F" w:rsidRDefault="008225B4" w:rsidP="001B29A0">
      <w:pPr>
        <w:tabs>
          <w:tab w:val="right" w:leader="underscore" w:pos="9072"/>
        </w:tabs>
        <w:jc w:val="both"/>
        <w:rPr>
          <w:rFonts w:ascii="Cambria" w:hAnsi="Cambria"/>
        </w:rPr>
      </w:pPr>
    </w:p>
    <w:p w14:paraId="51F728B4"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Nome completo: </w:t>
      </w:r>
      <w:r w:rsidRPr="00A8349F">
        <w:rPr>
          <w:rFonts w:ascii="Cambria" w:hAnsi="Cambria"/>
        </w:rPr>
        <w:tab/>
      </w:r>
    </w:p>
    <w:p w14:paraId="70DF9E56" w14:textId="77777777" w:rsidR="008225B4" w:rsidRPr="00A8349F" w:rsidRDefault="008225B4" w:rsidP="001B29A0">
      <w:pPr>
        <w:tabs>
          <w:tab w:val="right" w:leader="underscore" w:pos="9072"/>
        </w:tabs>
        <w:jc w:val="both"/>
        <w:rPr>
          <w:rFonts w:ascii="Cambria" w:hAnsi="Cambria"/>
        </w:rPr>
      </w:pPr>
    </w:p>
    <w:p w14:paraId="51F9A018"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Cédula de Identidade nº: _______________________________ Órgão emissor: </w:t>
      </w:r>
      <w:r w:rsidRPr="00A8349F">
        <w:rPr>
          <w:rFonts w:ascii="Cambria" w:hAnsi="Cambria"/>
        </w:rPr>
        <w:tab/>
      </w:r>
    </w:p>
    <w:p w14:paraId="44E871BC" w14:textId="77777777" w:rsidR="008225B4" w:rsidRPr="00A8349F" w:rsidRDefault="008225B4" w:rsidP="001B29A0">
      <w:pPr>
        <w:tabs>
          <w:tab w:val="right" w:leader="underscore" w:pos="9072"/>
        </w:tabs>
        <w:jc w:val="both"/>
        <w:rPr>
          <w:rFonts w:ascii="Cambria" w:hAnsi="Cambria"/>
        </w:rPr>
      </w:pPr>
    </w:p>
    <w:p w14:paraId="6F2EACAC" w14:textId="77777777" w:rsidR="008225B4" w:rsidRPr="00A8349F" w:rsidRDefault="008225B4" w:rsidP="001B29A0">
      <w:pPr>
        <w:tabs>
          <w:tab w:val="right" w:leader="underscore" w:pos="9072"/>
        </w:tabs>
        <w:jc w:val="both"/>
        <w:rPr>
          <w:rFonts w:ascii="Cambria" w:hAnsi="Cambria"/>
        </w:rPr>
      </w:pPr>
      <w:r w:rsidRPr="00A8349F">
        <w:rPr>
          <w:rFonts w:ascii="Cambria" w:hAnsi="Cambria"/>
        </w:rPr>
        <w:t>CPF nº ______________________________ (DDD) Telefone: (______)</w:t>
      </w:r>
      <w:r w:rsidRPr="00A8349F">
        <w:rPr>
          <w:rFonts w:ascii="Cambria" w:hAnsi="Cambria"/>
        </w:rPr>
        <w:tab/>
        <w:t xml:space="preserve"> </w:t>
      </w:r>
    </w:p>
    <w:p w14:paraId="144A5D23" w14:textId="77777777" w:rsidR="008225B4" w:rsidRPr="00A8349F" w:rsidRDefault="008225B4" w:rsidP="001B29A0">
      <w:pPr>
        <w:tabs>
          <w:tab w:val="right" w:leader="underscore" w:pos="9072"/>
        </w:tabs>
        <w:jc w:val="both"/>
        <w:rPr>
          <w:rFonts w:ascii="Cambria" w:hAnsi="Cambria"/>
        </w:rPr>
      </w:pPr>
    </w:p>
    <w:p w14:paraId="3D44B641"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E-mail: </w:t>
      </w:r>
      <w:r w:rsidRPr="00A8349F">
        <w:rPr>
          <w:rFonts w:ascii="Cambria" w:hAnsi="Cambria"/>
        </w:rPr>
        <w:tab/>
      </w:r>
    </w:p>
    <w:p w14:paraId="738610EB" w14:textId="77777777" w:rsidR="008225B4" w:rsidRPr="00A8349F" w:rsidRDefault="008225B4" w:rsidP="001B29A0">
      <w:pPr>
        <w:tabs>
          <w:tab w:val="right" w:leader="underscore" w:pos="9072"/>
        </w:tabs>
        <w:jc w:val="both"/>
        <w:rPr>
          <w:rFonts w:ascii="Cambria" w:hAnsi="Cambria"/>
        </w:rPr>
      </w:pPr>
    </w:p>
    <w:p w14:paraId="3FDF9EA4"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Cargo/função que exerce na empresa: </w:t>
      </w:r>
      <w:proofErr w:type="gramStart"/>
      <w:r w:rsidRPr="00A8349F">
        <w:rPr>
          <w:rFonts w:ascii="Cambria" w:hAnsi="Cambria"/>
        </w:rPr>
        <w:t xml:space="preserve">(  </w:t>
      </w:r>
      <w:proofErr w:type="gramEnd"/>
      <w:r w:rsidRPr="00A8349F">
        <w:rPr>
          <w:rFonts w:ascii="Cambria" w:hAnsi="Cambria"/>
        </w:rPr>
        <w:t xml:space="preserve">    ) Sócio/Empresário; (     ) Outros: </w:t>
      </w:r>
      <w:r w:rsidRPr="00A8349F">
        <w:rPr>
          <w:rFonts w:ascii="Cambria" w:hAnsi="Cambria"/>
        </w:rPr>
        <w:tab/>
      </w:r>
    </w:p>
    <w:p w14:paraId="637805D2" w14:textId="77777777" w:rsidR="008225B4" w:rsidRPr="00A8349F" w:rsidRDefault="008225B4" w:rsidP="001B29A0">
      <w:pPr>
        <w:tabs>
          <w:tab w:val="right" w:leader="underscore" w:pos="9072"/>
        </w:tabs>
        <w:jc w:val="both"/>
        <w:rPr>
          <w:rFonts w:ascii="Cambria" w:hAnsi="Cambria"/>
        </w:rPr>
      </w:pPr>
    </w:p>
    <w:p w14:paraId="6B58F058" w14:textId="77777777" w:rsidR="008225B4" w:rsidRPr="00A8349F" w:rsidRDefault="008225B4" w:rsidP="001B29A0">
      <w:pPr>
        <w:tabs>
          <w:tab w:val="right" w:leader="underscore" w:pos="9072"/>
        </w:tabs>
        <w:jc w:val="both"/>
        <w:rPr>
          <w:rFonts w:ascii="Cambria" w:hAnsi="Cambria"/>
        </w:rPr>
      </w:pPr>
      <w:r w:rsidRPr="00A8349F">
        <w:rPr>
          <w:rFonts w:ascii="Cambria" w:hAnsi="Cambria"/>
        </w:rPr>
        <w:t>Data do recebimento do edital: ____/_____/________.</w:t>
      </w:r>
    </w:p>
    <w:p w14:paraId="463F29E8" w14:textId="77777777" w:rsidR="008225B4" w:rsidRPr="00A8349F" w:rsidRDefault="008225B4" w:rsidP="001B29A0">
      <w:pPr>
        <w:tabs>
          <w:tab w:val="right" w:leader="underscore" w:pos="9072"/>
        </w:tabs>
        <w:jc w:val="both"/>
        <w:rPr>
          <w:rFonts w:ascii="Cambria" w:hAnsi="Cambria"/>
        </w:rPr>
      </w:pPr>
    </w:p>
    <w:p w14:paraId="5C582DFD" w14:textId="77777777" w:rsidR="008225B4" w:rsidRPr="00A8349F" w:rsidRDefault="008225B4" w:rsidP="001B29A0">
      <w:pPr>
        <w:tabs>
          <w:tab w:val="right" w:leader="underscore" w:pos="9072"/>
        </w:tabs>
        <w:jc w:val="both"/>
        <w:rPr>
          <w:rFonts w:ascii="Cambria" w:hAnsi="Cambria"/>
        </w:rPr>
      </w:pPr>
      <w:r w:rsidRPr="00A8349F">
        <w:rPr>
          <w:rFonts w:ascii="Cambria" w:hAnsi="Cambria"/>
        </w:rPr>
        <w:t xml:space="preserve">Assinatura/rubrica do responsável: </w:t>
      </w:r>
      <w:r w:rsidRPr="00A8349F">
        <w:rPr>
          <w:rFonts w:ascii="Cambria" w:hAnsi="Cambria"/>
        </w:rPr>
        <w:tab/>
      </w:r>
    </w:p>
    <w:p w14:paraId="4427480F" w14:textId="77777777" w:rsidR="008225B4" w:rsidRPr="00A8349F" w:rsidRDefault="008225B4" w:rsidP="001B29A0">
      <w:pPr>
        <w:tabs>
          <w:tab w:val="right" w:leader="underscore" w:pos="9072"/>
        </w:tabs>
        <w:jc w:val="both"/>
        <w:rPr>
          <w:rFonts w:ascii="Cambria" w:hAnsi="Cambria"/>
        </w:rPr>
      </w:pPr>
      <w:r w:rsidRPr="00A8349F">
        <w:rPr>
          <w:rFonts w:ascii="Cambria" w:hAnsi="Cambria"/>
          <w:b/>
        </w:rPr>
        <w:t>COMO SUA EMPRESA OBTEVE CONHECIMENTO DA LICITAÇÃO? (Marcar X)</w:t>
      </w:r>
    </w:p>
    <w:p w14:paraId="1106CB03"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Fui convidado;</w:t>
      </w:r>
    </w:p>
    <w:p w14:paraId="6931E9B5"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quadro de avisos da prefeitura municipal;</w:t>
      </w:r>
    </w:p>
    <w:p w14:paraId="18A11F8C" w14:textId="366DC0D1"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w:t>
      </w:r>
      <w:r w:rsidR="00547C8B" w:rsidRPr="00A8349F">
        <w:rPr>
          <w:rFonts w:ascii="Cambria" w:hAnsi="Cambria"/>
        </w:rPr>
        <w:t xml:space="preserve">o Oficial do Município de </w:t>
      </w:r>
      <w:r w:rsidR="00A8349F">
        <w:rPr>
          <w:rFonts w:ascii="Cambria" w:hAnsi="Cambria"/>
        </w:rPr>
        <w:t>Formosa da Serra Negra</w:t>
      </w:r>
      <w:r w:rsidR="00547C8B" w:rsidRPr="00A8349F">
        <w:rPr>
          <w:rFonts w:ascii="Cambria" w:hAnsi="Cambria"/>
        </w:rPr>
        <w:t xml:space="preserve"> </w:t>
      </w:r>
      <w:r w:rsidRPr="00A8349F">
        <w:rPr>
          <w:rFonts w:ascii="Cambria" w:hAnsi="Cambria"/>
        </w:rPr>
        <w:t>-</w:t>
      </w:r>
      <w:r w:rsidR="00547C8B" w:rsidRPr="00A8349F">
        <w:rPr>
          <w:rFonts w:ascii="Cambria" w:hAnsi="Cambria"/>
        </w:rPr>
        <w:t xml:space="preserve"> </w:t>
      </w:r>
      <w:r w:rsidRPr="00A8349F">
        <w:rPr>
          <w:rFonts w:ascii="Cambria" w:hAnsi="Cambria"/>
        </w:rPr>
        <w:t>DOM);</w:t>
      </w:r>
    </w:p>
    <w:p w14:paraId="6AD4EFC9"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(Diário Oficial do Estado do Maranhão-DOE);</w:t>
      </w:r>
    </w:p>
    <w:p w14:paraId="4A4A7EE0"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na Imprensa Oficial (Diário Oficial da União-DOU);</w:t>
      </w:r>
    </w:p>
    <w:p w14:paraId="67643CDF"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em jornal (O Estado do Maranhão);</w:t>
      </w:r>
    </w:p>
    <w:p w14:paraId="58E54B59"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site oficial desta Prefeitura Municipal .</w:t>
      </w:r>
    </w:p>
    <w:p w14:paraId="477F6920" w14:textId="77777777" w:rsidR="008225B4" w:rsidRPr="00A8349F" w:rsidRDefault="008225B4" w:rsidP="001B29A0">
      <w:pPr>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Publicação no site oficial do Tribunal de Contas/MA (www.tce.ma.gov.br);</w:t>
      </w:r>
    </w:p>
    <w:p w14:paraId="0A5F6AEA" w14:textId="77777777" w:rsidR="008225B4" w:rsidRPr="00A8349F" w:rsidRDefault="008225B4" w:rsidP="001B29A0">
      <w:pPr>
        <w:tabs>
          <w:tab w:val="right" w:leader="underscore" w:pos="9070"/>
        </w:tabs>
        <w:jc w:val="both"/>
        <w:rPr>
          <w:rFonts w:ascii="Cambria" w:hAnsi="Cambria"/>
        </w:rPr>
      </w:pPr>
      <w:proofErr w:type="gramStart"/>
      <w:r w:rsidRPr="00A8349F">
        <w:rPr>
          <w:rFonts w:ascii="Cambria" w:hAnsi="Cambria"/>
        </w:rPr>
        <w:t xml:space="preserve">(  </w:t>
      </w:r>
      <w:proofErr w:type="gramEnd"/>
      <w:r w:rsidRPr="00A8349F">
        <w:rPr>
          <w:rFonts w:ascii="Cambria" w:hAnsi="Cambria"/>
        </w:rPr>
        <w:t xml:space="preserve">    ) Outros meios:</w:t>
      </w:r>
      <w:r w:rsidRPr="00A8349F">
        <w:rPr>
          <w:rFonts w:ascii="Cambria" w:hAnsi="Cambria"/>
        </w:rPr>
        <w:tab/>
      </w:r>
    </w:p>
    <w:p w14:paraId="30B57E19" w14:textId="59C90FEB" w:rsidR="008225B4" w:rsidRPr="00A8349F" w:rsidRDefault="008225B4" w:rsidP="001B29A0">
      <w:pPr>
        <w:jc w:val="both"/>
        <w:rPr>
          <w:rFonts w:ascii="Cambria" w:hAnsi="Cambria"/>
          <w:b/>
        </w:rPr>
      </w:pPr>
      <w:r w:rsidRPr="00A8349F">
        <w:rPr>
          <w:rFonts w:ascii="Cambria" w:hAnsi="Cambria"/>
          <w:lang w:eastAsia="x-none"/>
        </w:rPr>
        <w:lastRenderedPageBreak/>
        <w:t xml:space="preserve">OBS.: A empresa licitante interessada que retirar o edital desta licitação pela internet, deverá enviar este formulário devidamente preenchido e assinado para o e-mail </w:t>
      </w:r>
      <w:r w:rsidR="00A8349F">
        <w:rPr>
          <w:rFonts w:ascii="Cambria" w:hAnsi="Cambria"/>
        </w:rPr>
        <w:t>cpl-formosadaserranegra@hotmail.com</w:t>
      </w:r>
      <w:r w:rsidRPr="00A8349F">
        <w:rPr>
          <w:rFonts w:ascii="Cambria" w:hAnsi="Cambria"/>
          <w:lang w:eastAsia="x-none"/>
        </w:rPr>
        <w:t xml:space="preserve"> ou encaminhar/entregar na Prefeitura Municipal de </w:t>
      </w:r>
      <w:r w:rsidR="00A8349F">
        <w:rPr>
          <w:rFonts w:ascii="Cambria" w:hAnsi="Cambria"/>
          <w:lang w:eastAsia="x-none"/>
        </w:rPr>
        <w:t>Formosa da Serra Negra</w:t>
      </w:r>
      <w:r w:rsidRPr="00A8349F">
        <w:rPr>
          <w:rFonts w:ascii="Cambria" w:hAnsi="Cambria"/>
          <w:lang w:eastAsia="x-none"/>
        </w:rPr>
        <w:t>/CPL no endereço abaixo. Tal m</w:t>
      </w:r>
      <w:r w:rsidR="00547C8B" w:rsidRPr="00A8349F">
        <w:rPr>
          <w:rFonts w:ascii="Cambria" w:hAnsi="Cambria"/>
          <w:lang w:eastAsia="x-none"/>
        </w:rPr>
        <w:t xml:space="preserve">edida far-se-á necessária para </w:t>
      </w:r>
      <w:r w:rsidR="00A8349F">
        <w:rPr>
          <w:rFonts w:ascii="Cambria" w:hAnsi="Cambria"/>
          <w:lang w:eastAsia="x-none"/>
        </w:rPr>
        <w:t>o pregoeiro</w:t>
      </w:r>
      <w:r w:rsidRPr="00A8349F">
        <w:rPr>
          <w:rFonts w:ascii="Cambria" w:hAnsi="Cambria"/>
          <w:lang w:eastAsia="x-none"/>
        </w:rPr>
        <w:t xml:space="preserve"> informar à empresa licitante interessada quaisquer assuntos pertinentes à referida licitação.</w:t>
      </w:r>
    </w:p>
    <w:p w14:paraId="3B7B4B86" w14:textId="77777777" w:rsidR="008225B4" w:rsidRPr="00A8349F" w:rsidRDefault="008225B4" w:rsidP="001B29A0">
      <w:pPr>
        <w:jc w:val="both"/>
        <w:rPr>
          <w:rFonts w:ascii="Cambria" w:hAnsi="Cambria"/>
          <w:b/>
        </w:rPr>
        <w:sectPr w:rsidR="008225B4" w:rsidRPr="00A8349F" w:rsidSect="008225B4">
          <w:headerReference w:type="default" r:id="rId8"/>
          <w:footerReference w:type="default" r:id="rId9"/>
          <w:pgSz w:w="11907" w:h="16840" w:code="9"/>
          <w:pgMar w:top="2127" w:right="1134" w:bottom="1559" w:left="1701" w:header="0" w:footer="0" w:gutter="0"/>
          <w:cols w:space="708" w:equalWidth="0">
            <w:col w:w="9072"/>
          </w:cols>
          <w:docGrid w:linePitch="360"/>
        </w:sectPr>
      </w:pPr>
    </w:p>
    <w:p w14:paraId="183E374A" w14:textId="18D2A5D4" w:rsidR="008225B4" w:rsidRDefault="008225B4" w:rsidP="001B29A0">
      <w:pPr>
        <w:jc w:val="center"/>
        <w:rPr>
          <w:rFonts w:ascii="Cambria" w:hAnsi="Cambria"/>
          <w:b/>
        </w:rPr>
      </w:pPr>
      <w:r w:rsidRPr="00A8349F">
        <w:rPr>
          <w:rFonts w:ascii="Cambria" w:hAnsi="Cambria"/>
          <w:b/>
        </w:rPr>
        <w:lastRenderedPageBreak/>
        <w:t>EDITAL DE LICITAÇÃO</w:t>
      </w:r>
      <w:bookmarkEnd w:id="5"/>
      <w:bookmarkEnd w:id="6"/>
    </w:p>
    <w:p w14:paraId="643073D4" w14:textId="77777777" w:rsidR="00A8349F" w:rsidRPr="00A8349F" w:rsidRDefault="00A8349F" w:rsidP="001B29A0">
      <w:pPr>
        <w:jc w:val="center"/>
        <w:rPr>
          <w:rFonts w:ascii="Cambria" w:hAnsi="Cambria"/>
          <w:b/>
        </w:rPr>
      </w:pPr>
    </w:p>
    <w:p w14:paraId="0876A960" w14:textId="650B387D" w:rsidR="008225B4" w:rsidRPr="00A8349F" w:rsidRDefault="008225B4" w:rsidP="001B29A0">
      <w:pPr>
        <w:jc w:val="center"/>
        <w:rPr>
          <w:rFonts w:ascii="Cambria" w:hAnsi="Cambria"/>
          <w:b/>
          <w:bCs/>
        </w:rPr>
      </w:pPr>
      <w:r w:rsidRPr="00A8349F">
        <w:rPr>
          <w:rFonts w:ascii="Cambria" w:hAnsi="Cambria"/>
          <w:b/>
          <w:bCs/>
        </w:rPr>
        <w:t xml:space="preserve">PREGÃO ELETRONICO Nº </w:t>
      </w:r>
      <w:r w:rsidR="00CA4A09">
        <w:rPr>
          <w:rFonts w:ascii="Cambria" w:hAnsi="Cambria"/>
          <w:b/>
          <w:bCs/>
        </w:rPr>
        <w:t>00</w:t>
      </w:r>
      <w:r w:rsidR="00223180">
        <w:rPr>
          <w:rFonts w:ascii="Cambria" w:hAnsi="Cambria"/>
          <w:b/>
          <w:bCs/>
        </w:rPr>
        <w:t>4</w:t>
      </w:r>
      <w:r w:rsidR="00CA4A09">
        <w:rPr>
          <w:rFonts w:ascii="Cambria" w:hAnsi="Cambria"/>
          <w:b/>
          <w:bCs/>
        </w:rPr>
        <w:t>/2021</w:t>
      </w:r>
      <w:r w:rsidR="00547C8B" w:rsidRPr="00A8349F">
        <w:rPr>
          <w:rFonts w:ascii="Cambria" w:hAnsi="Cambria"/>
          <w:b/>
          <w:bCs/>
        </w:rPr>
        <w:t xml:space="preserve"> - SRP</w:t>
      </w:r>
    </w:p>
    <w:p w14:paraId="3A0FF5F2" w14:textId="77777777" w:rsidR="008225B4" w:rsidRPr="00A8349F" w:rsidRDefault="008225B4" w:rsidP="001B29A0">
      <w:pPr>
        <w:jc w:val="both"/>
        <w:rPr>
          <w:rFonts w:ascii="Cambria" w:hAnsi="Cambria"/>
          <w:b/>
          <w:bCs/>
        </w:rPr>
      </w:pPr>
    </w:p>
    <w:p w14:paraId="56D9C584" w14:textId="77777777" w:rsidR="008225B4" w:rsidRPr="00A8349F" w:rsidRDefault="008225B4" w:rsidP="001B29A0">
      <w:pPr>
        <w:pStyle w:val="Ttulo1"/>
        <w:rPr>
          <w:rFonts w:ascii="Cambria" w:hAnsi="Cambria"/>
          <w:b/>
          <w:bCs/>
          <w:color w:val="auto"/>
          <w:sz w:val="24"/>
          <w:szCs w:val="24"/>
        </w:rPr>
      </w:pPr>
      <w:bookmarkStart w:id="9" w:name="_Toc456103547"/>
      <w:bookmarkStart w:id="10" w:name="_Toc457929151"/>
      <w:bookmarkStart w:id="11" w:name="_Toc23929118"/>
      <w:r w:rsidRPr="00A8349F">
        <w:rPr>
          <w:rFonts w:ascii="Cambria" w:hAnsi="Cambria"/>
          <w:b/>
          <w:bCs/>
          <w:color w:val="auto"/>
          <w:sz w:val="24"/>
          <w:szCs w:val="24"/>
        </w:rPr>
        <w:t>PREÂMBULO</w:t>
      </w:r>
      <w:bookmarkEnd w:id="9"/>
      <w:bookmarkEnd w:id="10"/>
      <w:bookmarkEnd w:id="11"/>
    </w:p>
    <w:p w14:paraId="5630AD66" w14:textId="77777777" w:rsidR="008225B4" w:rsidRPr="00A8349F" w:rsidRDefault="008225B4" w:rsidP="001B29A0">
      <w:pPr>
        <w:tabs>
          <w:tab w:val="left" w:pos="720"/>
          <w:tab w:val="left" w:pos="1620"/>
          <w:tab w:val="left" w:pos="2160"/>
          <w:tab w:val="left" w:pos="2814"/>
        </w:tabs>
        <w:jc w:val="both"/>
        <w:rPr>
          <w:rFonts w:ascii="Cambria" w:hAnsi="Cambria"/>
        </w:rPr>
      </w:pPr>
    </w:p>
    <w:p w14:paraId="72CE77C5" w14:textId="3D2F298F" w:rsidR="008225B4" w:rsidRPr="00A8349F" w:rsidRDefault="008225B4" w:rsidP="001B29A0">
      <w:pPr>
        <w:jc w:val="both"/>
        <w:rPr>
          <w:rFonts w:ascii="Cambria" w:hAnsi="Cambria"/>
        </w:rPr>
      </w:pPr>
      <w:r w:rsidRPr="00A8349F">
        <w:rPr>
          <w:rFonts w:ascii="Cambria" w:hAnsi="Cambria"/>
          <w:b/>
          <w:bCs/>
        </w:rPr>
        <w:t>A</w:t>
      </w:r>
      <w:r w:rsidRPr="00A8349F">
        <w:rPr>
          <w:rFonts w:ascii="Cambria" w:hAnsi="Cambria"/>
        </w:rPr>
        <w:t xml:space="preserve"> </w:t>
      </w:r>
      <w:r w:rsidRPr="00A8349F">
        <w:rPr>
          <w:rFonts w:ascii="Cambria" w:hAnsi="Cambria"/>
          <w:b/>
          <w:bCs/>
        </w:rPr>
        <w:t xml:space="preserve">PREFEITURA MUNICIPAL DE </w:t>
      </w:r>
      <w:r w:rsidR="00A8349F">
        <w:rPr>
          <w:rFonts w:ascii="Cambria" w:hAnsi="Cambria"/>
          <w:b/>
          <w:bCs/>
        </w:rPr>
        <w:t>FORMOSA DA SERRA NEGRA</w:t>
      </w:r>
      <w:r w:rsidR="00547C8B" w:rsidRPr="00A8349F">
        <w:rPr>
          <w:rFonts w:ascii="Cambria" w:hAnsi="Cambria"/>
          <w:b/>
          <w:bCs/>
        </w:rPr>
        <w:t xml:space="preserve"> </w:t>
      </w:r>
      <w:r w:rsidRPr="00A8349F">
        <w:rPr>
          <w:rFonts w:ascii="Cambria" w:hAnsi="Cambria"/>
          <w:b/>
          <w:bCs/>
        </w:rPr>
        <w:t>-</w:t>
      </w:r>
      <w:r w:rsidR="00547C8B" w:rsidRPr="00A8349F">
        <w:rPr>
          <w:rFonts w:ascii="Cambria" w:hAnsi="Cambria"/>
          <w:b/>
          <w:bCs/>
        </w:rPr>
        <w:t xml:space="preserve"> </w:t>
      </w:r>
      <w:r w:rsidRPr="00A8349F">
        <w:rPr>
          <w:rFonts w:ascii="Cambria" w:hAnsi="Cambria"/>
          <w:b/>
          <w:bCs/>
        </w:rPr>
        <w:t>MA</w:t>
      </w:r>
      <w:r w:rsidRPr="00A8349F">
        <w:rPr>
          <w:rFonts w:ascii="Cambria" w:hAnsi="Cambria"/>
        </w:rPr>
        <w:t xml:space="preserve">, inscrita no CNPJ sob nº </w:t>
      </w:r>
      <w:r w:rsidR="00A8349F">
        <w:rPr>
          <w:rFonts w:ascii="Cambria" w:hAnsi="Cambria"/>
        </w:rPr>
        <w:t>01.616.684/0001-13</w:t>
      </w:r>
      <w:r w:rsidR="00547C8B" w:rsidRPr="00A8349F">
        <w:rPr>
          <w:rFonts w:ascii="Cambria" w:hAnsi="Cambria"/>
        </w:rPr>
        <w:t xml:space="preserve">, sediada </w:t>
      </w:r>
      <w:r w:rsidR="00A8349F">
        <w:rPr>
          <w:rFonts w:ascii="Cambria" w:hAnsi="Cambria"/>
        </w:rPr>
        <w:t>Avenida Joao da Mata, S/N, Vila Viana</w:t>
      </w:r>
      <w:r w:rsidR="00547C8B" w:rsidRPr="00A8349F">
        <w:rPr>
          <w:rFonts w:ascii="Cambria" w:hAnsi="Cambria"/>
        </w:rPr>
        <w:t xml:space="preserve">, </w:t>
      </w:r>
      <w:r w:rsidR="00A8349F">
        <w:rPr>
          <w:rFonts w:ascii="Cambria" w:hAnsi="Cambria"/>
        </w:rPr>
        <w:t>Formosa da Serra Negra</w:t>
      </w:r>
      <w:r w:rsidRPr="00A8349F">
        <w:rPr>
          <w:rFonts w:ascii="Cambria" w:hAnsi="Cambria"/>
        </w:rPr>
        <w:t xml:space="preserve"> - MA, por intermédio </w:t>
      </w:r>
      <w:r w:rsidR="00A8349F" w:rsidRPr="00A8349F">
        <w:rPr>
          <w:rFonts w:ascii="Cambria" w:hAnsi="Cambria"/>
        </w:rPr>
        <w:t>do seu pregoeiro Oficial</w:t>
      </w:r>
      <w:r w:rsidRPr="00A8349F">
        <w:rPr>
          <w:rFonts w:ascii="Cambria" w:hAnsi="Cambria"/>
        </w:rPr>
        <w:t>,</w:t>
      </w:r>
      <w:r w:rsidR="00547C8B" w:rsidRPr="00A8349F">
        <w:rPr>
          <w:rFonts w:ascii="Cambria" w:hAnsi="Cambria"/>
        </w:rPr>
        <w:t xml:space="preserve"> designado pela Portaria nº. 10/2021</w:t>
      </w:r>
      <w:r w:rsidRPr="00A8349F">
        <w:rPr>
          <w:rFonts w:ascii="Cambria" w:hAnsi="Cambria"/>
        </w:rPr>
        <w:t xml:space="preserve">, leva ao conhecimento dos interessados que realizará licitação na modalidade </w:t>
      </w:r>
      <w:r w:rsidRPr="00A8349F">
        <w:rPr>
          <w:rFonts w:ascii="Cambria" w:hAnsi="Cambria"/>
          <w:b/>
        </w:rPr>
        <w:t>Pregão Eletrônico sob Sistema de Registro de Preços (SRP), do tipo Menor Preço por Item</w:t>
      </w:r>
      <w:r w:rsidRPr="00A8349F">
        <w:rPr>
          <w:rFonts w:ascii="Cambria" w:hAnsi="Cambria"/>
        </w:rPr>
        <w:t xml:space="preserve">, nos termos da Lei nº 10.520, de 17 de julho de 2002, do Decreto nº 10.024, de 20 de setembro de 2019, da Lei Complementar n° 123, de 14 de dezembro de 2006, aplicando-se, subsidiariamente, a Lei nº 8.666, de 21 de junho de 1993, e as exigências estabelecidas neste Edital. </w:t>
      </w:r>
    </w:p>
    <w:p w14:paraId="61829076" w14:textId="77777777" w:rsidR="008225B4" w:rsidRPr="00A8349F" w:rsidRDefault="008225B4" w:rsidP="001B29A0">
      <w:pPr>
        <w:shd w:val="clear" w:color="auto" w:fill="FFFFFF"/>
        <w:tabs>
          <w:tab w:val="left" w:pos="600"/>
        </w:tabs>
        <w:jc w:val="both"/>
        <w:rPr>
          <w:rFonts w:ascii="Cambria" w:hAnsi="Cambria"/>
        </w:rPr>
      </w:pPr>
    </w:p>
    <w:p w14:paraId="740C7F42" w14:textId="1AF5A563" w:rsidR="008225B4" w:rsidRPr="00A8349F" w:rsidRDefault="008225B4" w:rsidP="001B29A0">
      <w:pPr>
        <w:shd w:val="clear" w:color="auto" w:fill="FFFFFF"/>
        <w:tabs>
          <w:tab w:val="left" w:pos="720"/>
          <w:tab w:val="left" w:pos="1620"/>
        </w:tabs>
        <w:jc w:val="both"/>
        <w:rPr>
          <w:rFonts w:ascii="Cambria" w:hAnsi="Cambria"/>
        </w:rPr>
      </w:pPr>
      <w:r w:rsidRPr="00A8349F">
        <w:rPr>
          <w:rFonts w:ascii="Cambria" w:hAnsi="Cambria"/>
        </w:rPr>
        <w:t xml:space="preserve">A sessão pública de realização do Pregão terá início </w:t>
      </w:r>
      <w:r w:rsidRPr="00A8349F">
        <w:rPr>
          <w:rFonts w:ascii="Cambria" w:hAnsi="Cambria"/>
          <w:bCs/>
        </w:rPr>
        <w:t xml:space="preserve">dia </w:t>
      </w:r>
      <w:r w:rsidR="00223180">
        <w:rPr>
          <w:rFonts w:ascii="Cambria" w:hAnsi="Cambria"/>
          <w:b/>
          <w:bCs/>
        </w:rPr>
        <w:t>27</w:t>
      </w:r>
      <w:r w:rsidR="0088102D" w:rsidRPr="00A8349F">
        <w:rPr>
          <w:rFonts w:ascii="Cambria" w:hAnsi="Cambria"/>
          <w:b/>
          <w:bCs/>
        </w:rPr>
        <w:t xml:space="preserve"> </w:t>
      </w:r>
      <w:r w:rsidRPr="00A8349F">
        <w:rPr>
          <w:rFonts w:ascii="Cambria" w:hAnsi="Cambria"/>
          <w:b/>
          <w:bCs/>
        </w:rPr>
        <w:t xml:space="preserve">de </w:t>
      </w:r>
      <w:r w:rsidR="00CA4A09">
        <w:rPr>
          <w:rFonts w:ascii="Cambria" w:hAnsi="Cambria"/>
          <w:b/>
          <w:bCs/>
        </w:rPr>
        <w:t>agosto</w:t>
      </w:r>
      <w:r w:rsidR="00547C8B" w:rsidRPr="00A8349F">
        <w:rPr>
          <w:rFonts w:ascii="Cambria" w:hAnsi="Cambria"/>
          <w:b/>
          <w:bCs/>
        </w:rPr>
        <w:t xml:space="preserve"> de 2021</w:t>
      </w:r>
      <w:r w:rsidRPr="00A8349F">
        <w:rPr>
          <w:rFonts w:ascii="Cambria" w:hAnsi="Cambria"/>
        </w:rPr>
        <w:t xml:space="preserve">, </w:t>
      </w:r>
      <w:r w:rsidR="00547C8B" w:rsidRPr="00A8349F">
        <w:rPr>
          <w:rFonts w:ascii="Cambria" w:hAnsi="Cambria"/>
          <w:b/>
          <w:bCs/>
        </w:rPr>
        <w:t xml:space="preserve">às </w:t>
      </w:r>
      <w:r w:rsidR="00223180">
        <w:rPr>
          <w:rFonts w:ascii="Cambria" w:hAnsi="Cambria"/>
          <w:b/>
          <w:bCs/>
        </w:rPr>
        <w:t>08</w:t>
      </w:r>
      <w:r w:rsidRPr="00A8349F">
        <w:rPr>
          <w:rFonts w:ascii="Cambria" w:hAnsi="Cambria"/>
          <w:b/>
          <w:bCs/>
        </w:rPr>
        <w:t>:</w:t>
      </w:r>
      <w:r w:rsidR="00CA4A09">
        <w:rPr>
          <w:rFonts w:ascii="Cambria" w:hAnsi="Cambria"/>
          <w:b/>
          <w:bCs/>
        </w:rPr>
        <w:t>00</w:t>
      </w:r>
      <w:r w:rsidRPr="00A8349F">
        <w:rPr>
          <w:rFonts w:ascii="Cambria" w:hAnsi="Cambria"/>
          <w:b/>
          <w:bCs/>
        </w:rPr>
        <w:t xml:space="preserve"> horas</w:t>
      </w:r>
      <w:r w:rsidRPr="00A8349F">
        <w:rPr>
          <w:rFonts w:ascii="Cambria" w:hAnsi="Cambria"/>
        </w:rPr>
        <w:t xml:space="preserve">, através do site </w:t>
      </w:r>
      <w:hyperlink r:id="rId10" w:history="1">
        <w:r w:rsidR="005F54CB" w:rsidRPr="00A8349F">
          <w:rPr>
            <w:rStyle w:val="Hyperlink"/>
            <w:rFonts w:ascii="Cambria" w:hAnsi="Cambria"/>
            <w:bCs/>
            <w:iCs/>
          </w:rPr>
          <w:t>https://licitanet.com.br/</w:t>
        </w:r>
      </w:hyperlink>
      <w:r w:rsidRPr="00A8349F">
        <w:rPr>
          <w:rFonts w:ascii="Cambria" w:hAnsi="Cambria"/>
        </w:rPr>
        <w:t>.</w:t>
      </w:r>
      <w:r w:rsidR="00547C8B" w:rsidRPr="00A8349F">
        <w:rPr>
          <w:rFonts w:ascii="Cambria" w:hAnsi="Cambria"/>
        </w:rPr>
        <w:t xml:space="preserve"> </w:t>
      </w:r>
    </w:p>
    <w:p w14:paraId="2BA226A1" w14:textId="77777777" w:rsidR="008225B4" w:rsidRPr="00A8349F" w:rsidRDefault="008225B4" w:rsidP="001B29A0">
      <w:pPr>
        <w:shd w:val="clear" w:color="auto" w:fill="FFFFFF"/>
        <w:tabs>
          <w:tab w:val="left" w:pos="720"/>
          <w:tab w:val="left" w:pos="1620"/>
        </w:tabs>
        <w:jc w:val="both"/>
        <w:rPr>
          <w:rFonts w:ascii="Cambria" w:hAnsi="Cambria"/>
        </w:rPr>
      </w:pPr>
    </w:p>
    <w:p w14:paraId="4AC81179" w14:textId="77777777" w:rsidR="008225B4" w:rsidRPr="00A8349F" w:rsidRDefault="008225B4" w:rsidP="001B29A0">
      <w:pPr>
        <w:shd w:val="clear" w:color="auto" w:fill="FFFFFF"/>
        <w:tabs>
          <w:tab w:val="left" w:pos="720"/>
          <w:tab w:val="left" w:pos="1620"/>
        </w:tabs>
        <w:jc w:val="both"/>
        <w:rPr>
          <w:rFonts w:ascii="Cambria" w:hAnsi="Cambria"/>
        </w:rPr>
      </w:pPr>
      <w:r w:rsidRPr="00A8349F">
        <w:rPr>
          <w:rFonts w:ascii="Cambria" w:hAnsi="Cambria"/>
        </w:rPr>
        <w:t>A entrega da proposta leva a participante a aceitar e acatar as normas contidas no presente edital e anexos.</w:t>
      </w:r>
    </w:p>
    <w:p w14:paraId="17AD93B2" w14:textId="77777777" w:rsidR="008225B4" w:rsidRPr="00A8349F" w:rsidRDefault="008225B4" w:rsidP="001B29A0">
      <w:pPr>
        <w:tabs>
          <w:tab w:val="left" w:pos="720"/>
          <w:tab w:val="left" w:pos="1620"/>
          <w:tab w:val="left" w:pos="2160"/>
          <w:tab w:val="left" w:pos="2814"/>
        </w:tabs>
        <w:jc w:val="both"/>
        <w:rPr>
          <w:rFonts w:ascii="Cambria" w:hAnsi="Cambria"/>
        </w:rPr>
      </w:pPr>
    </w:p>
    <w:p w14:paraId="381D41B7" w14:textId="77777777" w:rsidR="008225B4" w:rsidRPr="00A8349F" w:rsidRDefault="008225B4" w:rsidP="001B29A0">
      <w:pPr>
        <w:pStyle w:val="Ttulo1"/>
        <w:spacing w:line="0" w:lineRule="atLeast"/>
        <w:jc w:val="both"/>
        <w:rPr>
          <w:rFonts w:ascii="Cambria" w:hAnsi="Cambria"/>
          <w:b/>
          <w:color w:val="auto"/>
          <w:sz w:val="24"/>
          <w:szCs w:val="24"/>
        </w:rPr>
      </w:pPr>
      <w:bookmarkStart w:id="12" w:name="_Toc456103548"/>
      <w:bookmarkStart w:id="13" w:name="_Toc457929152"/>
      <w:bookmarkStart w:id="14" w:name="_Toc23929119"/>
      <w:r w:rsidRPr="00A8349F">
        <w:rPr>
          <w:rFonts w:ascii="Cambria" w:hAnsi="Cambria"/>
          <w:b/>
          <w:color w:val="auto"/>
          <w:sz w:val="24"/>
          <w:szCs w:val="24"/>
          <w:lang w:val="pt-BR"/>
        </w:rPr>
        <w:t>1</w:t>
      </w:r>
      <w:r w:rsidRPr="00A8349F">
        <w:rPr>
          <w:rFonts w:ascii="Cambria" w:hAnsi="Cambria"/>
          <w:b/>
          <w:color w:val="auto"/>
          <w:sz w:val="24"/>
          <w:szCs w:val="24"/>
        </w:rPr>
        <w:t>.</w:t>
      </w:r>
      <w:r w:rsidRPr="00A8349F">
        <w:rPr>
          <w:rFonts w:ascii="Cambria" w:hAnsi="Cambria"/>
          <w:b/>
          <w:color w:val="auto"/>
          <w:sz w:val="24"/>
          <w:szCs w:val="24"/>
        </w:rPr>
        <w:tab/>
      </w:r>
      <w:r w:rsidRPr="00A8349F">
        <w:rPr>
          <w:rFonts w:ascii="Cambria" w:hAnsi="Cambria"/>
          <w:b/>
          <w:color w:val="auto"/>
          <w:sz w:val="24"/>
          <w:szCs w:val="24"/>
          <w:lang w:val="pt-BR"/>
        </w:rPr>
        <w:t xml:space="preserve">DO </w:t>
      </w:r>
      <w:r w:rsidRPr="00A8349F">
        <w:rPr>
          <w:rFonts w:ascii="Cambria" w:hAnsi="Cambria"/>
          <w:b/>
          <w:color w:val="auto"/>
          <w:sz w:val="24"/>
          <w:szCs w:val="24"/>
        </w:rPr>
        <w:t>OBJETO DA LICITAÇÃO</w:t>
      </w:r>
      <w:bookmarkEnd w:id="12"/>
      <w:bookmarkEnd w:id="13"/>
      <w:bookmarkEnd w:id="14"/>
    </w:p>
    <w:p w14:paraId="0DE4B5B7"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bCs/>
        </w:rPr>
      </w:pPr>
    </w:p>
    <w:p w14:paraId="376680A6" w14:textId="366C43F7" w:rsidR="008225B4" w:rsidRPr="00A8349F" w:rsidRDefault="008225B4" w:rsidP="001B29A0">
      <w:pPr>
        <w:widowControl w:val="0"/>
        <w:numPr>
          <w:ilvl w:val="1"/>
          <w:numId w:val="33"/>
        </w:numPr>
        <w:tabs>
          <w:tab w:val="left" w:pos="720"/>
          <w:tab w:val="left" w:pos="1620"/>
        </w:tabs>
        <w:autoSpaceDE w:val="0"/>
        <w:autoSpaceDN w:val="0"/>
        <w:adjustRightInd w:val="0"/>
        <w:spacing w:line="0" w:lineRule="atLeast"/>
        <w:ind w:left="0" w:firstLine="0"/>
        <w:jc w:val="both"/>
        <w:rPr>
          <w:rFonts w:ascii="Cambria" w:hAnsi="Cambria"/>
          <w:bCs/>
        </w:rPr>
      </w:pPr>
      <w:r w:rsidRPr="00A8349F">
        <w:rPr>
          <w:rFonts w:ascii="Cambria" w:hAnsi="Cambria"/>
          <w:bCs/>
        </w:rPr>
        <w:t xml:space="preserve">A presente licitação tem por objeto a </w:t>
      </w:r>
      <w:r w:rsidR="00223180" w:rsidRPr="00223180">
        <w:rPr>
          <w:rFonts w:ascii="Cambria" w:hAnsi="Cambria"/>
          <w:b/>
        </w:rPr>
        <w:t>Futura e eventual Contratação de pessoa jurídica para execução dos serviços de transporte escolar para a rede pública de ensino do Município de Formosa da Serra Negra - MA</w:t>
      </w:r>
      <w:r w:rsidRPr="00A8349F">
        <w:rPr>
          <w:rFonts w:ascii="Cambria" w:hAnsi="Cambria"/>
          <w:b/>
          <w:bCs/>
        </w:rPr>
        <w:t>,</w:t>
      </w:r>
      <w:r w:rsidRPr="00A8349F">
        <w:rPr>
          <w:rFonts w:ascii="Cambria" w:hAnsi="Cambria"/>
          <w:bCs/>
        </w:rPr>
        <w:t xml:space="preserve"> conforme especificações contidas neste edital, em especial no termo de referência (Anexo I deste edital).</w:t>
      </w:r>
    </w:p>
    <w:p w14:paraId="66204FF1"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6B56ACCD" w14:textId="0A3D547D" w:rsidR="008225B4" w:rsidRPr="00A8349F" w:rsidRDefault="008225B4" w:rsidP="001B29A0">
      <w:pPr>
        <w:pStyle w:val="PargrafodaLista"/>
        <w:numPr>
          <w:ilvl w:val="1"/>
          <w:numId w:val="33"/>
        </w:numPr>
        <w:spacing w:line="0" w:lineRule="atLeast"/>
        <w:ind w:left="0" w:firstLine="0"/>
        <w:jc w:val="both"/>
        <w:rPr>
          <w:rFonts w:ascii="Cambria" w:hAnsi="Cambria"/>
          <w:sz w:val="24"/>
          <w:szCs w:val="24"/>
        </w:rPr>
      </w:pPr>
      <w:r w:rsidRPr="00A8349F">
        <w:rPr>
          <w:rFonts w:ascii="Cambria" w:hAnsi="Cambria"/>
          <w:sz w:val="24"/>
          <w:szCs w:val="24"/>
        </w:rPr>
        <w:t xml:space="preserve">Valor máximo aceitável do objeto desta licitação é de </w:t>
      </w:r>
      <w:r w:rsidR="006D0378" w:rsidRPr="00712368">
        <w:rPr>
          <w:rFonts w:ascii="Cambria" w:hAnsi="Cambria"/>
          <w:b/>
          <w:sz w:val="24"/>
          <w:szCs w:val="24"/>
        </w:rPr>
        <w:t xml:space="preserve">R$ </w:t>
      </w:r>
      <w:r w:rsidR="00223180">
        <w:rPr>
          <w:rFonts w:ascii="Cambria" w:hAnsi="Cambria"/>
          <w:b/>
          <w:sz w:val="24"/>
          <w:szCs w:val="24"/>
        </w:rPr>
        <w:t>4</w:t>
      </w:r>
      <w:r w:rsidR="006D0378" w:rsidRPr="00712368">
        <w:rPr>
          <w:rFonts w:ascii="Cambria" w:hAnsi="Cambria"/>
          <w:b/>
          <w:sz w:val="24"/>
          <w:szCs w:val="24"/>
        </w:rPr>
        <w:t>.</w:t>
      </w:r>
      <w:r w:rsidR="00223180">
        <w:rPr>
          <w:rFonts w:ascii="Cambria" w:hAnsi="Cambria"/>
          <w:b/>
          <w:sz w:val="24"/>
          <w:szCs w:val="24"/>
        </w:rPr>
        <w:t>487</w:t>
      </w:r>
      <w:r w:rsidR="006D0378" w:rsidRPr="00712368">
        <w:rPr>
          <w:rFonts w:ascii="Cambria" w:hAnsi="Cambria"/>
          <w:b/>
          <w:sz w:val="24"/>
          <w:szCs w:val="24"/>
        </w:rPr>
        <w:t>.</w:t>
      </w:r>
      <w:r w:rsidR="00AA6C73">
        <w:rPr>
          <w:rFonts w:ascii="Cambria" w:hAnsi="Cambria"/>
          <w:b/>
          <w:sz w:val="24"/>
          <w:szCs w:val="24"/>
        </w:rPr>
        <w:t>570</w:t>
      </w:r>
      <w:r w:rsidR="006D0378" w:rsidRPr="00712368">
        <w:rPr>
          <w:rFonts w:ascii="Cambria" w:hAnsi="Cambria"/>
          <w:b/>
          <w:sz w:val="24"/>
          <w:szCs w:val="24"/>
        </w:rPr>
        <w:t>,</w:t>
      </w:r>
      <w:r w:rsidR="00AA6C73">
        <w:rPr>
          <w:rFonts w:ascii="Cambria" w:hAnsi="Cambria"/>
          <w:b/>
          <w:sz w:val="24"/>
          <w:szCs w:val="24"/>
        </w:rPr>
        <w:t>27</w:t>
      </w:r>
      <w:r w:rsidR="006D0378" w:rsidRPr="00712368">
        <w:rPr>
          <w:rFonts w:ascii="Cambria" w:hAnsi="Cambria"/>
          <w:b/>
          <w:sz w:val="24"/>
          <w:szCs w:val="24"/>
        </w:rPr>
        <w:t xml:space="preserve"> </w:t>
      </w:r>
      <w:r w:rsidRPr="00712368">
        <w:rPr>
          <w:rFonts w:ascii="Cambria" w:hAnsi="Cambria"/>
          <w:b/>
          <w:sz w:val="24"/>
          <w:szCs w:val="24"/>
        </w:rPr>
        <w:t>(</w:t>
      </w:r>
      <w:r w:rsidR="00AA6C73">
        <w:rPr>
          <w:rFonts w:ascii="Cambria" w:hAnsi="Cambria"/>
          <w:b/>
          <w:sz w:val="24"/>
          <w:szCs w:val="24"/>
        </w:rPr>
        <w:t>quatro</w:t>
      </w:r>
      <w:r w:rsidR="00FF68DE" w:rsidRPr="00712368">
        <w:rPr>
          <w:rFonts w:ascii="Cambria" w:hAnsi="Cambria"/>
          <w:b/>
          <w:sz w:val="24"/>
          <w:szCs w:val="24"/>
        </w:rPr>
        <w:t xml:space="preserve"> milhões, </w:t>
      </w:r>
      <w:r w:rsidR="00AA6C73">
        <w:rPr>
          <w:rFonts w:ascii="Cambria" w:hAnsi="Cambria"/>
          <w:b/>
          <w:sz w:val="24"/>
          <w:szCs w:val="24"/>
        </w:rPr>
        <w:t>quatrocentos e oitenta e sete</w:t>
      </w:r>
      <w:r w:rsidR="009C6104" w:rsidRPr="00712368">
        <w:rPr>
          <w:rFonts w:ascii="Cambria" w:hAnsi="Cambria"/>
          <w:b/>
          <w:sz w:val="24"/>
          <w:szCs w:val="24"/>
        </w:rPr>
        <w:t xml:space="preserve"> mil, </w:t>
      </w:r>
      <w:r w:rsidR="00AA6C73">
        <w:rPr>
          <w:rFonts w:ascii="Cambria" w:hAnsi="Cambria"/>
          <w:b/>
          <w:sz w:val="24"/>
          <w:szCs w:val="24"/>
        </w:rPr>
        <w:t>quinhentos e setenta</w:t>
      </w:r>
      <w:r w:rsidR="00FF68DE" w:rsidRPr="00712368">
        <w:rPr>
          <w:rFonts w:ascii="Cambria" w:hAnsi="Cambria"/>
          <w:b/>
          <w:sz w:val="24"/>
          <w:szCs w:val="24"/>
        </w:rPr>
        <w:t xml:space="preserve"> reais, </w:t>
      </w:r>
      <w:r w:rsidR="00AA6C73">
        <w:rPr>
          <w:rFonts w:ascii="Cambria" w:hAnsi="Cambria"/>
          <w:b/>
          <w:sz w:val="24"/>
          <w:szCs w:val="24"/>
        </w:rPr>
        <w:t>vinte e sete</w:t>
      </w:r>
      <w:r w:rsidR="009C6104" w:rsidRPr="00712368">
        <w:rPr>
          <w:rFonts w:ascii="Cambria" w:hAnsi="Cambria"/>
          <w:b/>
          <w:sz w:val="24"/>
          <w:szCs w:val="24"/>
        </w:rPr>
        <w:t xml:space="preserve"> centavos</w:t>
      </w:r>
      <w:r w:rsidRPr="00712368">
        <w:rPr>
          <w:rFonts w:ascii="Cambria" w:hAnsi="Cambria"/>
          <w:b/>
          <w:sz w:val="24"/>
          <w:szCs w:val="24"/>
        </w:rPr>
        <w:t>)</w:t>
      </w:r>
      <w:r w:rsidRPr="00712368">
        <w:rPr>
          <w:rFonts w:ascii="Cambria" w:hAnsi="Cambria"/>
          <w:sz w:val="24"/>
          <w:szCs w:val="24"/>
        </w:rPr>
        <w:t>.</w:t>
      </w:r>
    </w:p>
    <w:p w14:paraId="02F2C34E" w14:textId="77777777" w:rsidR="008225B4" w:rsidRPr="00A8349F" w:rsidRDefault="008225B4" w:rsidP="001B29A0">
      <w:pPr>
        <w:spacing w:line="0" w:lineRule="atLeast"/>
        <w:jc w:val="both"/>
        <w:rPr>
          <w:rFonts w:ascii="Cambria" w:hAnsi="Cambria"/>
          <w:bCs/>
        </w:rPr>
      </w:pPr>
    </w:p>
    <w:p w14:paraId="5D192A3B" w14:textId="77777777" w:rsidR="008225B4" w:rsidRPr="00A8349F" w:rsidRDefault="008225B4" w:rsidP="001B29A0">
      <w:pPr>
        <w:pStyle w:val="Ttulo1"/>
        <w:spacing w:line="0" w:lineRule="atLeast"/>
        <w:jc w:val="both"/>
        <w:rPr>
          <w:rFonts w:ascii="Cambria" w:hAnsi="Cambria"/>
          <w:b/>
          <w:color w:val="auto"/>
          <w:sz w:val="24"/>
          <w:szCs w:val="24"/>
          <w:lang w:val="pt-BR"/>
        </w:rPr>
      </w:pPr>
      <w:bookmarkStart w:id="15" w:name="_Toc456103549"/>
      <w:bookmarkStart w:id="16" w:name="_Toc457929153"/>
      <w:bookmarkStart w:id="17" w:name="_Toc23929120"/>
      <w:r w:rsidRPr="00A8349F">
        <w:rPr>
          <w:rFonts w:ascii="Cambria" w:hAnsi="Cambria"/>
          <w:b/>
          <w:color w:val="auto"/>
          <w:sz w:val="24"/>
          <w:szCs w:val="24"/>
          <w:lang w:val="pt-BR"/>
        </w:rPr>
        <w:t>2</w:t>
      </w:r>
      <w:r w:rsidRPr="00A8349F">
        <w:rPr>
          <w:rFonts w:ascii="Cambria" w:hAnsi="Cambria"/>
          <w:b/>
          <w:color w:val="auto"/>
          <w:sz w:val="24"/>
          <w:szCs w:val="24"/>
        </w:rPr>
        <w:t>.</w:t>
      </w:r>
      <w:r w:rsidRPr="00A8349F">
        <w:rPr>
          <w:rFonts w:ascii="Cambria" w:hAnsi="Cambria"/>
          <w:b/>
          <w:color w:val="auto"/>
          <w:sz w:val="24"/>
          <w:szCs w:val="24"/>
        </w:rPr>
        <w:tab/>
        <w:t>CONDIÇ</w:t>
      </w:r>
      <w:r w:rsidRPr="00A8349F">
        <w:rPr>
          <w:rFonts w:ascii="Cambria" w:hAnsi="Cambria"/>
          <w:b/>
          <w:color w:val="auto"/>
          <w:sz w:val="24"/>
          <w:szCs w:val="24"/>
          <w:lang w:val="pt-BR"/>
        </w:rPr>
        <w:t>ÕES GERAIS</w:t>
      </w:r>
      <w:r w:rsidRPr="00A8349F">
        <w:rPr>
          <w:rFonts w:ascii="Cambria" w:hAnsi="Cambria"/>
          <w:b/>
          <w:color w:val="auto"/>
          <w:sz w:val="24"/>
          <w:szCs w:val="24"/>
        </w:rPr>
        <w:t xml:space="preserve"> </w:t>
      </w:r>
      <w:r w:rsidRPr="00A8349F">
        <w:rPr>
          <w:rFonts w:ascii="Cambria" w:hAnsi="Cambria"/>
          <w:b/>
          <w:color w:val="auto"/>
          <w:sz w:val="24"/>
          <w:szCs w:val="24"/>
          <w:lang w:val="pt-BR"/>
        </w:rPr>
        <w:t>PARA</w:t>
      </w:r>
      <w:r w:rsidRPr="00A8349F">
        <w:rPr>
          <w:rFonts w:ascii="Cambria" w:hAnsi="Cambria"/>
          <w:b/>
          <w:color w:val="auto"/>
          <w:sz w:val="24"/>
          <w:szCs w:val="24"/>
        </w:rPr>
        <w:t xml:space="preserve"> PARTICIPAÇÃO</w:t>
      </w:r>
      <w:bookmarkEnd w:id="15"/>
      <w:bookmarkEnd w:id="16"/>
      <w:r w:rsidRPr="00A8349F">
        <w:rPr>
          <w:rFonts w:ascii="Cambria" w:hAnsi="Cambria"/>
          <w:b/>
          <w:color w:val="auto"/>
          <w:sz w:val="24"/>
          <w:szCs w:val="24"/>
          <w:lang w:val="pt-BR"/>
        </w:rPr>
        <w:t>:</w:t>
      </w:r>
      <w:bookmarkEnd w:id="17"/>
    </w:p>
    <w:p w14:paraId="680A4E5D"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D81E726"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w:t>
      </w:r>
      <w:r w:rsidRPr="00A8349F">
        <w:rPr>
          <w:rFonts w:ascii="Cambria" w:hAnsi="Cambria"/>
        </w:rPr>
        <w:t xml:space="preserve">. </w:t>
      </w:r>
      <w:r w:rsidRPr="00A8349F">
        <w:rPr>
          <w:rFonts w:ascii="Cambria" w:hAnsi="Cambria"/>
        </w:rPr>
        <w:tab/>
        <w:t xml:space="preserve">Poderão participar deste Pregão os interessados que tenham </w:t>
      </w:r>
      <w:r w:rsidRPr="00A8349F">
        <w:rPr>
          <w:rFonts w:ascii="Cambria" w:hAnsi="Cambria"/>
          <w:bCs/>
        </w:rPr>
        <w:t xml:space="preserve">ramo de atividade compatível com o objeto licitado </w:t>
      </w:r>
      <w:r w:rsidRPr="00A8349F">
        <w:rPr>
          <w:rFonts w:ascii="Cambria" w:hAnsi="Cambria"/>
        </w:rPr>
        <w:t xml:space="preserve">e que </w:t>
      </w:r>
      <w:r w:rsidRPr="00A8349F">
        <w:rPr>
          <w:rFonts w:ascii="Cambria" w:hAnsi="Cambria"/>
          <w:bCs/>
        </w:rPr>
        <w:t>atendam a todas as exigências quanto à documentação e requisitos de classificação das propostas</w:t>
      </w:r>
      <w:r w:rsidRPr="00A8349F">
        <w:rPr>
          <w:rFonts w:ascii="Cambria" w:hAnsi="Cambria"/>
        </w:rPr>
        <w:t>, constantes deste Edital e seus Anexos, sobretudo às exigências contidas no termo de referência.</w:t>
      </w:r>
    </w:p>
    <w:p w14:paraId="19219836"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5D93BD1D"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2.1.1</w:t>
      </w:r>
      <w:r w:rsidRPr="00A8349F">
        <w:rPr>
          <w:rFonts w:ascii="Cambria" w:hAnsi="Cambria"/>
        </w:rPr>
        <w:t>.</w:t>
      </w:r>
      <w:r w:rsidRPr="00A8349F">
        <w:rPr>
          <w:rFonts w:ascii="Cambria" w:hAnsi="Cambria"/>
        </w:rPr>
        <w:tab/>
        <w:t xml:space="preserve">São destinados </w:t>
      </w:r>
      <w:r w:rsidRPr="00A8349F">
        <w:rPr>
          <w:rFonts w:ascii="Cambria" w:hAnsi="Cambria"/>
          <w:bCs/>
        </w:rPr>
        <w:t xml:space="preserve">EXCLUSIVAMENTE </w:t>
      </w:r>
      <w:r w:rsidRPr="00A8349F">
        <w:rPr>
          <w:rFonts w:ascii="Cambria" w:hAnsi="Cambria"/>
        </w:rPr>
        <w:t xml:space="preserve">à participação de </w:t>
      </w:r>
      <w:r w:rsidRPr="00A8349F">
        <w:rPr>
          <w:rFonts w:ascii="Cambria" w:hAnsi="Cambria"/>
          <w:bCs/>
        </w:rPr>
        <w:t xml:space="preserve">Microempresa (ME) </w:t>
      </w:r>
      <w:r w:rsidRPr="00A8349F">
        <w:rPr>
          <w:rFonts w:ascii="Cambria" w:hAnsi="Cambria"/>
        </w:rPr>
        <w:t xml:space="preserve">e </w:t>
      </w:r>
      <w:r w:rsidRPr="00A8349F">
        <w:rPr>
          <w:rFonts w:ascii="Cambria" w:hAnsi="Cambria"/>
          <w:bCs/>
        </w:rPr>
        <w:t>Emp</w:t>
      </w:r>
      <w:r w:rsidRPr="00A8349F">
        <w:rPr>
          <w:rFonts w:ascii="Cambria" w:hAnsi="Cambria"/>
          <w:bCs/>
          <w:color w:val="000000"/>
        </w:rPr>
        <w:t>resa de Pequeno Porte (EPP)</w:t>
      </w:r>
      <w:r w:rsidRPr="00A8349F">
        <w:rPr>
          <w:rFonts w:ascii="Cambria" w:hAnsi="Cambria"/>
          <w:color w:val="000000"/>
        </w:rPr>
        <w:t xml:space="preserve">, que demonstrem esta condição nos termos do </w:t>
      </w:r>
      <w:r w:rsidRPr="00A8349F">
        <w:rPr>
          <w:rFonts w:ascii="Cambria" w:hAnsi="Cambria"/>
          <w:bCs/>
          <w:color w:val="000000"/>
        </w:rPr>
        <w:t>item 3.10</w:t>
      </w:r>
      <w:r w:rsidRPr="00A8349F">
        <w:rPr>
          <w:rFonts w:ascii="Cambria" w:hAnsi="Cambria"/>
        </w:rPr>
        <w:t>, deste edital:</w:t>
      </w:r>
    </w:p>
    <w:p w14:paraId="296FEF7D"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05EB26DD" w14:textId="77777777" w:rsidR="008225B4" w:rsidRPr="00A8349F" w:rsidRDefault="008225B4" w:rsidP="001B29A0">
      <w:pPr>
        <w:pStyle w:val="Default"/>
        <w:numPr>
          <w:ilvl w:val="0"/>
          <w:numId w:val="4"/>
        </w:numPr>
        <w:spacing w:line="0" w:lineRule="atLeast"/>
        <w:ind w:left="0" w:firstLine="0"/>
        <w:jc w:val="both"/>
        <w:rPr>
          <w:rFonts w:ascii="Cambria" w:hAnsi="Cambria"/>
        </w:rPr>
      </w:pPr>
      <w:r w:rsidRPr="00A8349F">
        <w:rPr>
          <w:rFonts w:ascii="Cambria" w:hAnsi="Cambria"/>
        </w:rPr>
        <w:lastRenderedPageBreak/>
        <w:t xml:space="preserve">Os </w:t>
      </w:r>
      <w:r w:rsidRPr="00A8349F">
        <w:rPr>
          <w:rFonts w:ascii="Cambria" w:hAnsi="Cambria"/>
          <w:bCs/>
        </w:rPr>
        <w:t xml:space="preserve">lotes ou itens </w:t>
      </w:r>
      <w:r w:rsidRPr="00A8349F">
        <w:rPr>
          <w:rFonts w:ascii="Cambria" w:hAnsi="Cambria"/>
        </w:rPr>
        <w:t>com valores totais estimados até R$ 80.000,00 (oitenta mil reais), conforme art. 48, inciso I, da Lei Complementar nº 123/2006, com redação dada pela Lei Complementar nº 147/2014;</w:t>
      </w:r>
    </w:p>
    <w:p w14:paraId="7194DBDC" w14:textId="77777777" w:rsidR="008225B4" w:rsidRPr="00A8349F" w:rsidRDefault="008225B4" w:rsidP="001B29A0">
      <w:pPr>
        <w:pStyle w:val="Default"/>
        <w:spacing w:line="0" w:lineRule="atLeast"/>
        <w:jc w:val="both"/>
        <w:rPr>
          <w:rFonts w:ascii="Cambria" w:hAnsi="Cambria"/>
        </w:rPr>
      </w:pPr>
    </w:p>
    <w:p w14:paraId="3CA98313" w14:textId="77777777" w:rsidR="008225B4" w:rsidRPr="00A8349F" w:rsidRDefault="008225B4" w:rsidP="001B29A0">
      <w:pPr>
        <w:pStyle w:val="Default"/>
        <w:numPr>
          <w:ilvl w:val="0"/>
          <w:numId w:val="4"/>
        </w:numPr>
        <w:spacing w:line="0" w:lineRule="atLeast"/>
        <w:ind w:left="0" w:firstLine="0"/>
        <w:jc w:val="both"/>
        <w:rPr>
          <w:rFonts w:ascii="Cambria" w:hAnsi="Cambria"/>
        </w:rPr>
      </w:pPr>
      <w:r w:rsidRPr="00A8349F">
        <w:rPr>
          <w:rFonts w:ascii="Cambria" w:hAnsi="Cambria"/>
        </w:rPr>
        <w:t xml:space="preserve">Os quantitativos em separado que estejam no limite de até 25% (vinte e cinco por cento) de cada </w:t>
      </w:r>
      <w:r w:rsidRPr="00A8349F">
        <w:rPr>
          <w:rFonts w:ascii="Cambria" w:hAnsi="Cambria"/>
          <w:bCs/>
        </w:rPr>
        <w:t xml:space="preserve">LOTE/ITEM </w:t>
      </w:r>
      <w:r w:rsidRPr="00A8349F">
        <w:rPr>
          <w:rFonts w:ascii="Cambria" w:hAnsi="Cambria"/>
        </w:rPr>
        <w:t xml:space="preserve">objeto desta licitação (cota reservada), nos termos do art. 48, inciso III, da Lei Complementar nº 123/2006, com redação dada pela Lei Complementar nº 147/2014. </w:t>
      </w:r>
    </w:p>
    <w:p w14:paraId="769D0D3C" w14:textId="77777777" w:rsidR="008225B4" w:rsidRPr="00A8349F" w:rsidRDefault="008225B4" w:rsidP="001B29A0">
      <w:pPr>
        <w:pStyle w:val="PargrafodaLista"/>
        <w:spacing w:line="0" w:lineRule="atLeast"/>
        <w:ind w:left="0"/>
        <w:jc w:val="both"/>
        <w:rPr>
          <w:rFonts w:ascii="Cambria" w:hAnsi="Cambria"/>
          <w:sz w:val="24"/>
          <w:szCs w:val="24"/>
        </w:rPr>
      </w:pPr>
    </w:p>
    <w:p w14:paraId="103B1A85"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color w:val="000000"/>
        </w:rPr>
      </w:pPr>
      <w:r w:rsidRPr="00A8349F">
        <w:rPr>
          <w:rFonts w:ascii="Cambria" w:hAnsi="Cambria"/>
        </w:rPr>
        <w:t xml:space="preserve">b 1) </w:t>
      </w:r>
      <w:r w:rsidRPr="00A8349F">
        <w:rPr>
          <w:rFonts w:ascii="Cambria" w:hAnsi="Cambria"/>
          <w:bCs/>
        </w:rPr>
        <w:tab/>
      </w:r>
      <w:r w:rsidRPr="00A8349F">
        <w:rPr>
          <w:rFonts w:ascii="Cambria" w:hAnsi="Cambria"/>
          <w:color w:val="000000"/>
        </w:rPr>
        <w:t>Não havendo vencedor para a cota destinada a ME/EPP, esta será adjudicada ao vencedor da cota não destinada a ME/EPP, ou diante de sua recusa, aos licitantes remanescentes, desde que pratiquem o preço do vencedor da cota não destinada a ME/EPP.</w:t>
      </w:r>
    </w:p>
    <w:p w14:paraId="54CD245A" w14:textId="77777777" w:rsidR="008225B4" w:rsidRPr="00A8349F" w:rsidRDefault="008225B4" w:rsidP="001B29A0">
      <w:pPr>
        <w:shd w:val="clear" w:color="auto" w:fill="FFFFFF"/>
        <w:tabs>
          <w:tab w:val="left" w:pos="720"/>
          <w:tab w:val="left" w:pos="1620"/>
          <w:tab w:val="left" w:pos="3342"/>
        </w:tabs>
        <w:autoSpaceDE w:val="0"/>
        <w:autoSpaceDN w:val="0"/>
        <w:adjustRightInd w:val="0"/>
        <w:spacing w:line="0" w:lineRule="atLeast"/>
        <w:jc w:val="both"/>
        <w:rPr>
          <w:rFonts w:ascii="Cambria" w:hAnsi="Cambria"/>
          <w:color w:val="000000"/>
        </w:rPr>
      </w:pPr>
      <w:r w:rsidRPr="00A8349F">
        <w:rPr>
          <w:rFonts w:ascii="Cambria" w:hAnsi="Cambria"/>
          <w:color w:val="000000"/>
        </w:rPr>
        <w:tab/>
      </w:r>
      <w:r w:rsidRPr="00A8349F">
        <w:rPr>
          <w:rFonts w:ascii="Cambria" w:hAnsi="Cambria"/>
          <w:color w:val="000000"/>
        </w:rPr>
        <w:tab/>
      </w:r>
    </w:p>
    <w:p w14:paraId="7F3C2C08"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r w:rsidRPr="00A8349F">
        <w:rPr>
          <w:rFonts w:ascii="Cambria" w:hAnsi="Cambria"/>
          <w:color w:val="000000"/>
        </w:rPr>
        <w:t xml:space="preserve">b 2) Se a mesma licitante vencer a cota destinada a ME/EPP e a cota não destinada a ME/EPP, a contratação deverá correr pelo menor preço ofertado pela empresa. </w:t>
      </w:r>
    </w:p>
    <w:p w14:paraId="1231BE67"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790A7D11"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2.1.2</w:t>
      </w:r>
      <w:r w:rsidRPr="00A8349F">
        <w:rPr>
          <w:rFonts w:ascii="Cambria" w:hAnsi="Cambria"/>
        </w:rPr>
        <w:t>.</w:t>
      </w:r>
      <w:r w:rsidRPr="00A8349F">
        <w:rPr>
          <w:rFonts w:ascii="Cambria" w:hAnsi="Cambria"/>
        </w:rPr>
        <w:tab/>
        <w:t>A licitante ME/EPP poderá ofertar proposta de preços para todos os lotes.</w:t>
      </w:r>
    </w:p>
    <w:p w14:paraId="36FEB5B0"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16B8BCA4"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r w:rsidRPr="00A8349F">
        <w:rPr>
          <w:rFonts w:ascii="Cambria" w:hAnsi="Cambria"/>
          <w:bCs/>
        </w:rPr>
        <w:t>2.1.3</w:t>
      </w:r>
      <w:r w:rsidRPr="00A8349F">
        <w:rPr>
          <w:rFonts w:ascii="Cambria" w:hAnsi="Cambria"/>
        </w:rPr>
        <w:t>.</w:t>
      </w:r>
      <w:r w:rsidRPr="00A8349F">
        <w:rPr>
          <w:rFonts w:ascii="Cambria" w:hAnsi="Cambria"/>
        </w:rPr>
        <w:tab/>
        <w:t>Será declarada inidônea a licitante que tentar usufruir do tratamento diferenciado concedido a ME/EPP sem atender os requisitos estabelecidos na Lei Complementar nº 123/2016.</w:t>
      </w:r>
    </w:p>
    <w:p w14:paraId="30D7AA69"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2D2A3922"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bCs/>
        </w:rPr>
      </w:pPr>
      <w:r w:rsidRPr="00A8349F">
        <w:rPr>
          <w:rFonts w:ascii="Cambria" w:hAnsi="Cambria"/>
          <w:bCs/>
        </w:rPr>
        <w:t>2.1.4</w:t>
      </w:r>
      <w:r w:rsidRPr="00A8349F">
        <w:rPr>
          <w:rFonts w:ascii="Cambria" w:hAnsi="Cambria"/>
        </w:rPr>
        <w:t>.</w:t>
      </w:r>
      <w:r w:rsidRPr="00A8349F">
        <w:rPr>
          <w:rFonts w:ascii="Cambria" w:hAnsi="Cambria"/>
        </w:rPr>
        <w:tab/>
      </w:r>
      <w:r w:rsidRPr="00A8349F">
        <w:rPr>
          <w:rFonts w:ascii="Cambria" w:hAnsi="Cambria"/>
          <w:bCs/>
        </w:rPr>
        <w:t>Não se aplica o disposto no item 2.1.1. e seus subitens, se ocorrer qualquer uma das situações abaixo:</w:t>
      </w:r>
    </w:p>
    <w:p w14:paraId="7196D064"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77554183" w14:textId="77777777" w:rsidR="008225B4" w:rsidRPr="00A8349F" w:rsidRDefault="008225B4" w:rsidP="001B29A0">
      <w:pPr>
        <w:shd w:val="clear" w:color="auto" w:fill="FFFFFF"/>
        <w:autoSpaceDE w:val="0"/>
        <w:autoSpaceDN w:val="0"/>
        <w:adjustRightInd w:val="0"/>
        <w:spacing w:line="0" w:lineRule="atLeast"/>
        <w:jc w:val="both"/>
        <w:rPr>
          <w:rFonts w:ascii="Cambria" w:hAnsi="Cambria"/>
          <w:bCs/>
        </w:rPr>
      </w:pPr>
      <w:r w:rsidRPr="00A8349F">
        <w:rPr>
          <w:rFonts w:ascii="Cambria" w:hAnsi="Cambria"/>
          <w:bCs/>
        </w:rPr>
        <w:t xml:space="preserve">a) </w:t>
      </w:r>
      <w:r w:rsidRPr="00A8349F">
        <w:rPr>
          <w:rFonts w:ascii="Cambria" w:hAnsi="Cambria"/>
          <w:bCs/>
        </w:rPr>
        <w:tab/>
        <w:t>Não houver o mínimo de 03 (três) fornecedores competitivos enquadrados como microempresas ou empresas de pequeno porte sediadas local ou regionalmente e capazes de cumprir as exigências deste edital;</w:t>
      </w:r>
    </w:p>
    <w:p w14:paraId="34FF1C98"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336B1C7F" w14:textId="77777777" w:rsidR="008225B4" w:rsidRPr="00A8349F" w:rsidRDefault="008225B4" w:rsidP="001B29A0">
      <w:pPr>
        <w:shd w:val="clear" w:color="auto" w:fill="FFFFFF"/>
        <w:autoSpaceDE w:val="0"/>
        <w:autoSpaceDN w:val="0"/>
        <w:adjustRightInd w:val="0"/>
        <w:spacing w:line="0" w:lineRule="atLeast"/>
        <w:jc w:val="both"/>
        <w:rPr>
          <w:rFonts w:ascii="Cambria" w:hAnsi="Cambria"/>
          <w:bCs/>
        </w:rPr>
      </w:pPr>
      <w:r w:rsidRPr="00A8349F">
        <w:rPr>
          <w:rFonts w:ascii="Cambria" w:hAnsi="Cambria"/>
          <w:bCs/>
        </w:rPr>
        <w:t xml:space="preserve">b) </w:t>
      </w:r>
      <w:r w:rsidRPr="00A8349F">
        <w:rPr>
          <w:rFonts w:ascii="Cambria" w:hAnsi="Cambria"/>
          <w:bCs/>
        </w:rPr>
        <w:tab/>
        <w:t>O tratamento diferenciado e simplificado para as microempresas e empresas de pequeno porte não for vantajoso para a Administração ou representar prejuízo ao conjunto ou complexo do objetivo a ser alcançado;</w:t>
      </w:r>
    </w:p>
    <w:p w14:paraId="6D072C0D"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4B9A90B4" w14:textId="77777777" w:rsidR="008225B4" w:rsidRPr="00A8349F" w:rsidRDefault="008225B4" w:rsidP="001B29A0">
      <w:pPr>
        <w:shd w:val="clear" w:color="auto" w:fill="FFFFFF"/>
        <w:tabs>
          <w:tab w:val="left" w:pos="1276"/>
          <w:tab w:val="left" w:pos="1620"/>
        </w:tabs>
        <w:autoSpaceDE w:val="0"/>
        <w:autoSpaceDN w:val="0"/>
        <w:adjustRightInd w:val="0"/>
        <w:spacing w:line="0" w:lineRule="atLeast"/>
        <w:jc w:val="both"/>
        <w:rPr>
          <w:rFonts w:ascii="Cambria" w:hAnsi="Cambria"/>
          <w:bCs/>
        </w:rPr>
      </w:pPr>
      <w:r w:rsidRPr="00A8349F">
        <w:rPr>
          <w:rFonts w:ascii="Cambria" w:hAnsi="Cambria"/>
          <w:bCs/>
        </w:rPr>
        <w:t xml:space="preserve">c) </w:t>
      </w:r>
      <w:r w:rsidRPr="00A8349F">
        <w:rPr>
          <w:rFonts w:ascii="Cambria" w:hAnsi="Cambria"/>
          <w:bCs/>
        </w:rPr>
        <w:tab/>
        <w:t>O tratamento diferenciado e simplificado não for capaz de alcançar: a promoção do desenvolvimento econômico e social no âmbito municipal e regional; a aplicação da eficiência das políticas públicas para o setor; o incentivo às novas tecnologias;</w:t>
      </w:r>
    </w:p>
    <w:p w14:paraId="48A21919"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bCs/>
        </w:rPr>
      </w:pPr>
    </w:p>
    <w:p w14:paraId="2938012B" w14:textId="77777777" w:rsidR="008225B4" w:rsidRPr="00A8349F" w:rsidRDefault="008225B4" w:rsidP="001B29A0">
      <w:pPr>
        <w:widowControl w:val="0"/>
        <w:tabs>
          <w:tab w:val="left" w:pos="1276"/>
        </w:tabs>
        <w:autoSpaceDE w:val="0"/>
        <w:autoSpaceDN w:val="0"/>
        <w:adjustRightInd w:val="0"/>
        <w:spacing w:line="0" w:lineRule="atLeast"/>
        <w:jc w:val="both"/>
        <w:rPr>
          <w:rFonts w:ascii="Cambria" w:hAnsi="Cambria"/>
        </w:rPr>
      </w:pPr>
      <w:r w:rsidRPr="00A8349F">
        <w:rPr>
          <w:rFonts w:ascii="Cambria" w:hAnsi="Cambria"/>
          <w:bCs/>
        </w:rPr>
        <w:t xml:space="preserve">d) </w:t>
      </w:r>
      <w:r w:rsidRPr="00A8349F">
        <w:rPr>
          <w:rFonts w:ascii="Cambria" w:hAnsi="Cambria"/>
          <w:bCs/>
        </w:rPr>
        <w:tab/>
        <w:t>Poderá ser considerada não vantajosa a contratação, embora constatado posteriormente, quando a licitação resultar em preço superior ao valor estabelecido como referência.</w:t>
      </w:r>
    </w:p>
    <w:p w14:paraId="7DF385E9" w14:textId="77777777" w:rsidR="008225B4" w:rsidRPr="00A8349F" w:rsidRDefault="008225B4" w:rsidP="001B29A0">
      <w:pPr>
        <w:autoSpaceDE w:val="0"/>
        <w:snapToGrid w:val="0"/>
        <w:spacing w:before="120" w:after="120" w:line="0" w:lineRule="atLeast"/>
        <w:jc w:val="both"/>
        <w:rPr>
          <w:rFonts w:ascii="Cambria" w:hAnsi="Cambria"/>
          <w:color w:val="000000"/>
        </w:rPr>
      </w:pPr>
      <w:r w:rsidRPr="00A8349F">
        <w:rPr>
          <w:rFonts w:ascii="Cambria" w:hAnsi="Cambria"/>
        </w:rPr>
        <w:t xml:space="preserve">2.2. </w:t>
      </w:r>
      <w:r w:rsidRPr="00A8349F">
        <w:rPr>
          <w:rFonts w:ascii="Cambria" w:hAnsi="Cambria"/>
          <w:color w:val="000000"/>
        </w:rPr>
        <w:t>Como condição para participação no Pregão, a licitante assinalará “sim” ou “não” em campo próprio do sistema eletrônico, relativo às seguintes declarações:</w:t>
      </w:r>
      <w:r w:rsidRPr="00A8349F">
        <w:rPr>
          <w:rFonts w:ascii="Cambria" w:eastAsia="Zurich BT" w:hAnsi="Cambria"/>
          <w:bCs/>
          <w:color w:val="000000"/>
        </w:rPr>
        <w:t xml:space="preserve"> </w:t>
      </w:r>
    </w:p>
    <w:p w14:paraId="50EFAD34"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lastRenderedPageBreak/>
        <w:t xml:space="preserve">que cumpre os requisitos estabelecidos no artigo 3° da Lei Complementar nº 123, de 2006, estando apta a usufruir do tratamento favorecido estabelecido em seus </w:t>
      </w:r>
      <w:proofErr w:type="spellStart"/>
      <w:r w:rsidRPr="00A8349F">
        <w:rPr>
          <w:rFonts w:ascii="Cambria" w:hAnsi="Cambria"/>
          <w:bCs/>
          <w:color w:val="000000"/>
        </w:rPr>
        <w:t>arts</w:t>
      </w:r>
      <w:proofErr w:type="spellEnd"/>
      <w:r w:rsidRPr="00A8349F">
        <w:rPr>
          <w:rFonts w:ascii="Cambria" w:hAnsi="Cambria"/>
          <w:bCs/>
          <w:color w:val="000000"/>
        </w:rPr>
        <w:t xml:space="preserve">. 42 a 49; </w:t>
      </w:r>
    </w:p>
    <w:p w14:paraId="1AB02036"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nos itens exclusivos para participação de microempresas e empresa de pequeno porte, a assinalação do campo “não” impedirá o prosseguimento no certame;</w:t>
      </w:r>
    </w:p>
    <w:p w14:paraId="02433A83"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14:paraId="328E7552"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que está ciente e concorda com as condições contidas no Edital e seus anexos;</w:t>
      </w:r>
    </w:p>
    <w:p w14:paraId="23719CA6"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cumpre os requisitos para a habilitação definidos no Edital e que a proposta apresentada está em conformidade com as exigências </w:t>
      </w:r>
      <w:proofErr w:type="spellStart"/>
      <w:r w:rsidRPr="00A8349F">
        <w:rPr>
          <w:rFonts w:ascii="Cambria" w:hAnsi="Cambria"/>
          <w:bCs/>
          <w:color w:val="000000"/>
        </w:rPr>
        <w:t>editalícias</w:t>
      </w:r>
      <w:proofErr w:type="spellEnd"/>
      <w:r w:rsidRPr="00A8349F">
        <w:rPr>
          <w:rFonts w:ascii="Cambria" w:hAnsi="Cambria"/>
          <w:bCs/>
          <w:color w:val="000000"/>
        </w:rPr>
        <w:t>;</w:t>
      </w:r>
    </w:p>
    <w:p w14:paraId="1FE1AA7E"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inexistem fatos impeditivos para sua habilitação no certame, ciente da obrigatoriedade de declarar ocorrências posteriores; </w:t>
      </w:r>
    </w:p>
    <w:p w14:paraId="17E26A5B"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 xml:space="preserve">que não emprega menor de 18 anos em trabalho noturno, perigoso ou insalubre e não emprega menor de 16 anos, salvo menor, a partir de 14 anos, na condição de aprendiz, nos termos do artigo 7°, XXXIII, da Constituição; </w:t>
      </w:r>
    </w:p>
    <w:p w14:paraId="03280189"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000000"/>
        </w:rPr>
      </w:pPr>
      <w:r w:rsidRPr="00A8349F">
        <w:rPr>
          <w:rFonts w:ascii="Cambria" w:hAnsi="Cambria"/>
          <w:bCs/>
          <w:color w:val="000000"/>
        </w:rPr>
        <w:t>que a proposta foi elaborada de forma independente, nos termos da Instrução Normativa SLTI/MP nº 2, de 16 de setembro de 2009.</w:t>
      </w:r>
    </w:p>
    <w:p w14:paraId="79D1638C"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rPr>
      </w:pPr>
      <w:r w:rsidRPr="00A8349F">
        <w:rPr>
          <w:rFonts w:ascii="Cambria" w:hAnsi="Cambria"/>
          <w:bCs/>
          <w:color w:val="000000"/>
        </w:rPr>
        <w:t xml:space="preserve">que não possui, em sua cadeia produtiva, empregados executando trabalho </w:t>
      </w:r>
      <w:r w:rsidRPr="00A8349F">
        <w:rPr>
          <w:rFonts w:ascii="Cambria" w:hAnsi="Cambria"/>
          <w:bCs/>
        </w:rPr>
        <w:t>degradante ou forçado, observando o disposto nos incisos III e IV do art. 1º e no inciso III do art. 5º da Constituição Federal;</w:t>
      </w:r>
    </w:p>
    <w:p w14:paraId="416995D7" w14:textId="77777777" w:rsidR="008225B4" w:rsidRPr="00A8349F" w:rsidRDefault="008225B4" w:rsidP="001B29A0">
      <w:pPr>
        <w:numPr>
          <w:ilvl w:val="2"/>
          <w:numId w:val="23"/>
        </w:numPr>
        <w:tabs>
          <w:tab w:val="left" w:pos="1440"/>
        </w:tabs>
        <w:autoSpaceDE w:val="0"/>
        <w:snapToGrid w:val="0"/>
        <w:spacing w:before="120" w:after="120" w:line="0" w:lineRule="atLeast"/>
        <w:ind w:left="0" w:firstLine="0"/>
        <w:jc w:val="both"/>
        <w:rPr>
          <w:rFonts w:ascii="Cambria" w:hAnsi="Cambria"/>
          <w:bCs/>
          <w:color w:val="FF0000"/>
        </w:rPr>
      </w:pPr>
      <w:r w:rsidRPr="00A8349F">
        <w:rPr>
          <w:rFonts w:ascii="Cambria" w:hAnsi="Cambria"/>
          <w:bCs/>
        </w:rPr>
        <w:t>que os serviços são prestados por empresas que comprovem cumprimento de reserva</w:t>
      </w:r>
      <w:r w:rsidRPr="00A8349F">
        <w:rPr>
          <w:rFonts w:ascii="Cambria" w:hAnsi="Cambria"/>
          <w:bCs/>
          <w:color w:val="000000"/>
        </w:rPr>
        <w:t xml:space="preserve"> de cargos prevista em lei para pessoa com deficiência ou para reabilitado da Previdência Social e que atendam às regras de acessibilidade previstas na legislação, conforme disposto no art. 93 da Lei nº 8.213, de 24 de julho de </w:t>
      </w:r>
      <w:r w:rsidRPr="00A8349F">
        <w:rPr>
          <w:rFonts w:ascii="Cambria" w:hAnsi="Cambria"/>
          <w:bCs/>
        </w:rPr>
        <w:t>1991.</w:t>
      </w:r>
    </w:p>
    <w:p w14:paraId="6BD18F9B"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rPr>
      </w:pPr>
    </w:p>
    <w:p w14:paraId="76625756"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2.3</w:t>
      </w:r>
      <w:r w:rsidRPr="00A8349F">
        <w:rPr>
          <w:rFonts w:ascii="Cambria" w:hAnsi="Cambria"/>
        </w:rPr>
        <w:t xml:space="preserve">. </w:t>
      </w:r>
      <w:r w:rsidRPr="00A8349F">
        <w:rPr>
          <w:rFonts w:ascii="Cambria" w:hAnsi="Cambria"/>
        </w:rPr>
        <w:tab/>
        <w:t>Não poderão participar, direta ou indiretamente, desta licitação, empresas:</w:t>
      </w:r>
    </w:p>
    <w:p w14:paraId="238601FE" w14:textId="77777777" w:rsidR="008225B4" w:rsidRPr="00A8349F" w:rsidRDefault="008225B4" w:rsidP="001B29A0">
      <w:pPr>
        <w:autoSpaceDE w:val="0"/>
        <w:autoSpaceDN w:val="0"/>
        <w:adjustRightInd w:val="0"/>
        <w:spacing w:line="0" w:lineRule="atLeast"/>
        <w:jc w:val="both"/>
        <w:rPr>
          <w:rFonts w:ascii="Cambria" w:hAnsi="Cambria"/>
        </w:rPr>
      </w:pPr>
    </w:p>
    <w:p w14:paraId="31D14DE9"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Empresas que não atenderem às condições deste edital e seus anexos;</w:t>
      </w:r>
    </w:p>
    <w:p w14:paraId="0F3CABC7" w14:textId="77777777" w:rsidR="008225B4" w:rsidRPr="00A8349F" w:rsidRDefault="008225B4" w:rsidP="001B29A0">
      <w:pPr>
        <w:autoSpaceDE w:val="0"/>
        <w:autoSpaceDN w:val="0"/>
        <w:adjustRightInd w:val="0"/>
        <w:spacing w:line="0" w:lineRule="atLeast"/>
        <w:jc w:val="both"/>
        <w:rPr>
          <w:rFonts w:ascii="Cambria" w:hAnsi="Cambria"/>
        </w:rPr>
      </w:pPr>
    </w:p>
    <w:p w14:paraId="4D9DBE42"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Que se encontrem em processo de dissolução, fusão, cisão ou incorporação;</w:t>
      </w:r>
    </w:p>
    <w:p w14:paraId="5B08B5D1" w14:textId="77777777" w:rsidR="008225B4" w:rsidRPr="00A8349F" w:rsidRDefault="008225B4" w:rsidP="001B29A0">
      <w:pPr>
        <w:autoSpaceDE w:val="0"/>
        <w:autoSpaceDN w:val="0"/>
        <w:adjustRightInd w:val="0"/>
        <w:spacing w:line="0" w:lineRule="atLeast"/>
        <w:jc w:val="both"/>
        <w:rPr>
          <w:rFonts w:ascii="Cambria" w:hAnsi="Cambria"/>
        </w:rPr>
      </w:pPr>
    </w:p>
    <w:p w14:paraId="1E97A28E"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 regime de consórcio, qualquer que seja sua forma de constituição, e empresas controladas, coligadas, interligadas ou subsidiárias entre si;</w:t>
      </w:r>
    </w:p>
    <w:p w14:paraId="16DEB4AB" w14:textId="77777777" w:rsidR="008225B4" w:rsidRPr="00A8349F" w:rsidRDefault="008225B4" w:rsidP="001B29A0">
      <w:pPr>
        <w:pStyle w:val="PargrafodaLista"/>
        <w:spacing w:line="0" w:lineRule="atLeast"/>
        <w:ind w:left="0"/>
        <w:jc w:val="both"/>
        <w:rPr>
          <w:rFonts w:ascii="Cambria" w:hAnsi="Cambria"/>
          <w:sz w:val="24"/>
          <w:szCs w:val="24"/>
        </w:rPr>
      </w:pPr>
    </w:p>
    <w:p w14:paraId="61ADC46E"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Empresas punidas, no âmbito da Administração Pública, com as sanções que abarquem a Administração Pública Municipal prescritas no art. 7º da Lei Federal nº 10.520/02, bem como os incisos III e IV do art. 87 da Lei Federal nº 8.666/93;</w:t>
      </w:r>
    </w:p>
    <w:p w14:paraId="0AD9C6F4" w14:textId="77777777" w:rsidR="008225B4" w:rsidRPr="00A8349F" w:rsidRDefault="008225B4" w:rsidP="001B29A0">
      <w:pPr>
        <w:autoSpaceDE w:val="0"/>
        <w:autoSpaceDN w:val="0"/>
        <w:adjustRightInd w:val="0"/>
        <w:spacing w:line="0" w:lineRule="atLeast"/>
        <w:jc w:val="both"/>
        <w:rPr>
          <w:rFonts w:ascii="Cambria" w:hAnsi="Cambria"/>
        </w:rPr>
      </w:pPr>
    </w:p>
    <w:p w14:paraId="4B5B69CE" w14:textId="3CD36B4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rPr>
        <w:lastRenderedPageBreak/>
        <w:t xml:space="preserve">Os interessados que se encontrem sob falência, concordata, concurso de credores, dissolução, liquidação ou em regime de consórcio, qualquer que seja sua forma de constituição, empresas estrangeiras que não funcionem no país, empresas que possuam, entre seus sócios, </w:t>
      </w:r>
      <w:r w:rsidRPr="00A8349F">
        <w:rPr>
          <w:rFonts w:ascii="Cambria" w:hAnsi="Cambria"/>
          <w:bCs/>
        </w:rPr>
        <w:t>servidores públicos d</w:t>
      </w:r>
      <w:r w:rsidR="00FB3C28" w:rsidRPr="00A8349F">
        <w:rPr>
          <w:rFonts w:ascii="Cambria" w:hAnsi="Cambria"/>
          <w:bCs/>
        </w:rPr>
        <w:t xml:space="preserve">a Prefeitura Municipal de </w:t>
      </w:r>
      <w:r w:rsidR="00A8349F">
        <w:rPr>
          <w:rFonts w:ascii="Cambria" w:hAnsi="Cambria"/>
          <w:bCs/>
        </w:rPr>
        <w:t>Formosa da Serra Negra</w:t>
      </w:r>
      <w:r w:rsidRPr="00A8349F">
        <w:rPr>
          <w:rFonts w:ascii="Cambria" w:hAnsi="Cambria"/>
          <w:bCs/>
        </w:rPr>
        <w:t>/MA</w:t>
      </w:r>
      <w:r w:rsidRPr="00A8349F">
        <w:rPr>
          <w:rFonts w:ascii="Cambria" w:hAnsi="Cambria"/>
        </w:rPr>
        <w:t xml:space="preserve">, bem como aqueles que tenham sido declarados inidôneos para licitar ou Contratar com a Administração Pública ou punidos com suspensão do direito de licitar e contratar pela </w:t>
      </w:r>
      <w:r w:rsidRPr="00A8349F">
        <w:rPr>
          <w:rFonts w:ascii="Cambria" w:hAnsi="Cambria"/>
          <w:bCs/>
        </w:rPr>
        <w:t>Administração Pública d</w:t>
      </w:r>
      <w:r w:rsidR="00FB3C28" w:rsidRPr="00A8349F">
        <w:rPr>
          <w:rFonts w:ascii="Cambria" w:hAnsi="Cambria"/>
          <w:bCs/>
        </w:rPr>
        <w:t xml:space="preserve">a Prefeitura Municipal de </w:t>
      </w:r>
      <w:r w:rsidR="00A8349F">
        <w:rPr>
          <w:rFonts w:ascii="Cambria" w:hAnsi="Cambria"/>
          <w:bCs/>
        </w:rPr>
        <w:t>Formosa da Serra Negra</w:t>
      </w:r>
      <w:r w:rsidRPr="00A8349F">
        <w:rPr>
          <w:rFonts w:ascii="Cambria" w:hAnsi="Cambria"/>
          <w:bCs/>
        </w:rPr>
        <w:t>/MA. (art. 9 da Lei Federal nº 8.666/93);</w:t>
      </w:r>
    </w:p>
    <w:p w14:paraId="4B1F511A" w14:textId="77777777" w:rsidR="008225B4" w:rsidRPr="00A8349F" w:rsidRDefault="008225B4" w:rsidP="001B29A0">
      <w:pPr>
        <w:pStyle w:val="PargrafodaLista"/>
        <w:spacing w:line="0" w:lineRule="atLeast"/>
        <w:ind w:left="0"/>
        <w:jc w:val="both"/>
        <w:rPr>
          <w:rFonts w:ascii="Cambria" w:hAnsi="Cambria"/>
          <w:bCs/>
          <w:sz w:val="24"/>
          <w:szCs w:val="24"/>
        </w:rPr>
      </w:pPr>
    </w:p>
    <w:p w14:paraId="32395417"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bCs/>
        </w:rPr>
        <w:t>Que se apresentem na qualidade de subcontratadas;</w:t>
      </w:r>
    </w:p>
    <w:p w14:paraId="65F9C3DC" w14:textId="77777777" w:rsidR="008225B4" w:rsidRPr="00A8349F" w:rsidRDefault="008225B4" w:rsidP="001B29A0">
      <w:pPr>
        <w:pStyle w:val="PargrafodaLista"/>
        <w:spacing w:line="0" w:lineRule="atLeast"/>
        <w:ind w:left="0"/>
        <w:jc w:val="both"/>
        <w:rPr>
          <w:rFonts w:ascii="Cambria" w:hAnsi="Cambria"/>
          <w:bCs/>
          <w:sz w:val="24"/>
          <w:szCs w:val="24"/>
        </w:rPr>
      </w:pPr>
    </w:p>
    <w:p w14:paraId="7580C851"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bCs/>
        </w:rPr>
      </w:pPr>
      <w:r w:rsidRPr="00A8349F">
        <w:rPr>
          <w:rFonts w:ascii="Cambria" w:hAnsi="Cambria"/>
          <w:bCs/>
        </w:rPr>
        <w:t>Estrangeiras não autorizadas a funcionar no País;</w:t>
      </w:r>
    </w:p>
    <w:p w14:paraId="5023141B" w14:textId="77777777" w:rsidR="008225B4" w:rsidRPr="00A8349F" w:rsidRDefault="008225B4" w:rsidP="001B29A0">
      <w:pPr>
        <w:pStyle w:val="PargrafodaLista"/>
        <w:spacing w:line="0" w:lineRule="atLeast"/>
        <w:ind w:left="0"/>
        <w:jc w:val="both"/>
        <w:rPr>
          <w:rFonts w:ascii="Cambria" w:hAnsi="Cambria"/>
          <w:bCs/>
          <w:sz w:val="24"/>
          <w:szCs w:val="24"/>
        </w:rPr>
      </w:pPr>
    </w:p>
    <w:p w14:paraId="44C7307F"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1F3B1409" w14:textId="77777777" w:rsidR="008225B4" w:rsidRPr="00A8349F" w:rsidRDefault="008225B4" w:rsidP="001B29A0">
      <w:pPr>
        <w:pStyle w:val="PargrafodaLista"/>
        <w:spacing w:line="0" w:lineRule="atLeast"/>
        <w:ind w:left="0"/>
        <w:jc w:val="both"/>
        <w:rPr>
          <w:rFonts w:ascii="Cambria" w:hAnsi="Cambria"/>
          <w:sz w:val="24"/>
          <w:szCs w:val="24"/>
        </w:rPr>
      </w:pPr>
    </w:p>
    <w:p w14:paraId="6CE04839" w14:textId="77777777" w:rsidR="008225B4" w:rsidRPr="00A8349F" w:rsidRDefault="008225B4" w:rsidP="001B29A0">
      <w:pPr>
        <w:numPr>
          <w:ilvl w:val="0"/>
          <w:numId w:val="5"/>
        </w:numPr>
        <w:autoSpaceDE w:val="0"/>
        <w:autoSpaceDN w:val="0"/>
        <w:adjustRightInd w:val="0"/>
        <w:spacing w:line="0" w:lineRule="atLeast"/>
        <w:ind w:left="0" w:firstLine="0"/>
        <w:jc w:val="both"/>
        <w:rPr>
          <w:rFonts w:ascii="Cambria" w:hAnsi="Cambria"/>
        </w:rPr>
      </w:pPr>
      <w:r w:rsidRPr="00A8349F">
        <w:rPr>
          <w:rFonts w:ascii="Cambria" w:hAnsi="Cambria"/>
        </w:rPr>
        <w:t xml:space="preserve">Cujo proprietários e/ou sócios exerçam mandato eletivo capaz de ensejar os impedimentos previstos nos </w:t>
      </w:r>
      <w:proofErr w:type="spellStart"/>
      <w:r w:rsidRPr="00A8349F">
        <w:rPr>
          <w:rFonts w:ascii="Cambria" w:hAnsi="Cambria"/>
        </w:rPr>
        <w:t>arts</w:t>
      </w:r>
      <w:proofErr w:type="spellEnd"/>
      <w:r w:rsidRPr="00A8349F">
        <w:rPr>
          <w:rFonts w:ascii="Cambria" w:hAnsi="Cambria"/>
        </w:rPr>
        <w:t>. 29, inciso IX com 54, I, “a” e II, “a”, da Constituição Federal.</w:t>
      </w:r>
    </w:p>
    <w:p w14:paraId="562C75D1" w14:textId="77777777" w:rsidR="008225B4" w:rsidRPr="00A8349F" w:rsidRDefault="008225B4" w:rsidP="001B29A0">
      <w:pPr>
        <w:pStyle w:val="PargrafodaLista"/>
        <w:spacing w:line="0" w:lineRule="atLeast"/>
        <w:ind w:left="0"/>
        <w:jc w:val="both"/>
        <w:rPr>
          <w:rFonts w:ascii="Cambria" w:hAnsi="Cambria"/>
          <w:color w:val="000000"/>
          <w:sz w:val="24"/>
          <w:szCs w:val="24"/>
        </w:rPr>
      </w:pPr>
    </w:p>
    <w:p w14:paraId="38669451" w14:textId="77777777" w:rsidR="008225B4" w:rsidRPr="00A8349F" w:rsidRDefault="008225B4" w:rsidP="001B29A0">
      <w:pPr>
        <w:numPr>
          <w:ilvl w:val="1"/>
          <w:numId w:val="23"/>
        </w:numPr>
        <w:autoSpaceDE w:val="0"/>
        <w:autoSpaceDN w:val="0"/>
        <w:adjustRightInd w:val="0"/>
        <w:spacing w:line="0" w:lineRule="atLeast"/>
        <w:ind w:left="0" w:firstLine="0"/>
        <w:jc w:val="both"/>
        <w:rPr>
          <w:rFonts w:ascii="Cambria" w:hAnsi="Cambria"/>
        </w:rPr>
      </w:pPr>
      <w:r w:rsidRPr="00A8349F">
        <w:rPr>
          <w:rFonts w:ascii="Cambria" w:hAnsi="Cambria"/>
          <w:color w:val="000000"/>
        </w:rPr>
        <w:t>A declaração falsa relativa ao cumprimento de qualquer condição sujeitará o licitante às sanções previstas em lei e neste Edital.</w:t>
      </w:r>
    </w:p>
    <w:p w14:paraId="664355AD"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C18DE4E" w14:textId="77777777" w:rsidR="008225B4" w:rsidRPr="00A8349F" w:rsidRDefault="008225B4" w:rsidP="001B29A0">
      <w:pPr>
        <w:pStyle w:val="Ttulo1"/>
        <w:spacing w:line="0" w:lineRule="atLeast"/>
        <w:jc w:val="both"/>
        <w:rPr>
          <w:rFonts w:ascii="Cambria" w:hAnsi="Cambria"/>
          <w:b/>
          <w:bCs/>
          <w:color w:val="auto"/>
          <w:sz w:val="24"/>
          <w:szCs w:val="24"/>
        </w:rPr>
      </w:pPr>
      <w:bookmarkStart w:id="18" w:name="_Toc456103551"/>
      <w:bookmarkStart w:id="19" w:name="_Toc457929155"/>
      <w:bookmarkStart w:id="20" w:name="_Toc23929121"/>
      <w:r w:rsidRPr="00A8349F">
        <w:rPr>
          <w:rFonts w:ascii="Cambria" w:hAnsi="Cambria"/>
          <w:b/>
          <w:bCs/>
          <w:color w:val="auto"/>
          <w:sz w:val="24"/>
          <w:szCs w:val="24"/>
          <w:lang w:val="pt-BR"/>
        </w:rPr>
        <w:t>3</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DO </w:t>
      </w:r>
      <w:r w:rsidRPr="00A8349F">
        <w:rPr>
          <w:rFonts w:ascii="Cambria" w:hAnsi="Cambria"/>
          <w:b/>
          <w:bCs/>
          <w:color w:val="auto"/>
          <w:sz w:val="24"/>
          <w:szCs w:val="24"/>
        </w:rPr>
        <w:t>CREDENCIAMENTO E REPRESENTAÇÃO</w:t>
      </w:r>
      <w:bookmarkEnd w:id="18"/>
      <w:bookmarkEnd w:id="19"/>
      <w:bookmarkEnd w:id="20"/>
    </w:p>
    <w:p w14:paraId="1A96511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47B1CB64" w14:textId="77777777" w:rsidR="008225B4" w:rsidRPr="00A8349F" w:rsidRDefault="008225B4" w:rsidP="001B29A0">
      <w:pPr>
        <w:tabs>
          <w:tab w:val="left" w:pos="720"/>
          <w:tab w:val="left" w:pos="1620"/>
          <w:tab w:val="left" w:pos="2160"/>
          <w:tab w:val="left" w:pos="2814"/>
        </w:tabs>
        <w:autoSpaceDE w:val="0"/>
        <w:autoSpaceDN w:val="0"/>
        <w:adjustRightInd w:val="0"/>
        <w:spacing w:line="0" w:lineRule="atLeast"/>
        <w:jc w:val="both"/>
        <w:rPr>
          <w:rFonts w:ascii="Cambria" w:hAnsi="Cambria"/>
        </w:rPr>
      </w:pPr>
      <w:r w:rsidRPr="00A8349F">
        <w:rPr>
          <w:rFonts w:ascii="Cambria" w:hAnsi="Cambria"/>
          <w:bCs/>
        </w:rPr>
        <w:t>3.1.</w:t>
      </w:r>
      <w:r w:rsidRPr="00A8349F">
        <w:rPr>
          <w:rFonts w:ascii="Cambria" w:hAnsi="Cambria"/>
          <w:bCs/>
        </w:rPr>
        <w:tab/>
      </w:r>
      <w:r w:rsidRPr="00A8349F">
        <w:rPr>
          <w:rFonts w:ascii="Cambria" w:hAnsi="Cambria"/>
          <w:bCs/>
          <w:iCs/>
          <w:color w:val="000000"/>
        </w:rPr>
        <w:t xml:space="preserve">O Credenciamento é o nível básico do registro cadastral no </w:t>
      </w:r>
      <w:hyperlink r:id="rId11" w:history="1">
        <w:r w:rsidR="005F54CB" w:rsidRPr="00A8349F">
          <w:rPr>
            <w:rStyle w:val="Hyperlink"/>
            <w:rFonts w:ascii="Cambria" w:hAnsi="Cambria"/>
            <w:bCs/>
            <w:iCs/>
          </w:rPr>
          <w:t>https://licitanet.com.br/</w:t>
        </w:r>
      </w:hyperlink>
      <w:r w:rsidR="005F54CB" w:rsidRPr="00A8349F">
        <w:rPr>
          <w:rFonts w:ascii="Cambria" w:hAnsi="Cambria"/>
          <w:bCs/>
          <w:iCs/>
          <w:color w:val="000000"/>
        </w:rPr>
        <w:t xml:space="preserve"> </w:t>
      </w:r>
      <w:r w:rsidRPr="00A8349F">
        <w:rPr>
          <w:rFonts w:ascii="Cambria" w:hAnsi="Cambria"/>
          <w:bCs/>
          <w:iCs/>
          <w:color w:val="000000"/>
        </w:rPr>
        <w:t>, que permite a participação dos interessados na modalidade licitatória Pregão, em sua forma eletrônica.</w:t>
      </w:r>
    </w:p>
    <w:p w14:paraId="7DF4E37C" w14:textId="77777777" w:rsidR="008225B4" w:rsidRPr="00A8349F" w:rsidRDefault="008225B4" w:rsidP="001B29A0">
      <w:pPr>
        <w:tabs>
          <w:tab w:val="left" w:pos="720"/>
          <w:tab w:val="left" w:pos="1620"/>
          <w:tab w:val="left" w:pos="2160"/>
          <w:tab w:val="left" w:pos="2814"/>
        </w:tabs>
        <w:autoSpaceDE w:val="0"/>
        <w:autoSpaceDN w:val="0"/>
        <w:adjustRightInd w:val="0"/>
        <w:spacing w:line="0" w:lineRule="atLeast"/>
        <w:jc w:val="both"/>
        <w:rPr>
          <w:rFonts w:ascii="Cambria" w:hAnsi="Cambria"/>
        </w:rPr>
      </w:pPr>
    </w:p>
    <w:p w14:paraId="766FD34C"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bCs/>
          <w:sz w:val="24"/>
          <w:szCs w:val="24"/>
        </w:rPr>
        <w:t xml:space="preserve">3.1.1. </w:t>
      </w:r>
      <w:r w:rsidRPr="00A8349F">
        <w:rPr>
          <w:rFonts w:ascii="Cambria" w:hAnsi="Cambria"/>
          <w:color w:val="000000"/>
          <w:sz w:val="24"/>
          <w:szCs w:val="24"/>
        </w:rPr>
        <w:t xml:space="preserve">O cadastro no LICITANET deverá ser feito no site </w:t>
      </w:r>
      <w:hyperlink r:id="rId12" w:history="1">
        <w:r w:rsidR="005F54CB" w:rsidRPr="00A8349F">
          <w:rPr>
            <w:rStyle w:val="Hyperlink"/>
            <w:rFonts w:ascii="Cambria" w:hAnsi="Cambria"/>
            <w:bCs/>
            <w:iCs/>
            <w:sz w:val="24"/>
            <w:szCs w:val="24"/>
          </w:rPr>
          <w:t>https://licitanet.com.br/</w:t>
        </w:r>
      </w:hyperlink>
      <w:r w:rsidRPr="00A8349F">
        <w:rPr>
          <w:rFonts w:ascii="Cambria" w:hAnsi="Cambria"/>
          <w:color w:val="000000"/>
          <w:sz w:val="24"/>
          <w:szCs w:val="24"/>
        </w:rPr>
        <w:t>, por meio de certificado digital conferido pela Infraestrutura de Chaves Públicas Brasileira – ICP – Brasil ou cadastro de usuário e senhas.</w:t>
      </w:r>
    </w:p>
    <w:p w14:paraId="44FB30F8"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p>
    <w:p w14:paraId="4F5BA39A"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color w:val="000000"/>
          <w:sz w:val="24"/>
          <w:szCs w:val="24"/>
        </w:rPr>
        <w:t>3.1.2. O credenciamento junto ao provedor do sistema implica a responsabilidade do licitante ou de seu representante legal e a presunção de sua capacidade técnica para realização das transações inerentes a este Pregão.</w:t>
      </w:r>
    </w:p>
    <w:p w14:paraId="1DA6542E"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p>
    <w:p w14:paraId="318A8DDC" w14:textId="77777777" w:rsidR="008225B4" w:rsidRPr="00A8349F" w:rsidRDefault="008225B4" w:rsidP="001B29A0">
      <w:pPr>
        <w:pStyle w:val="PargrafodaLista"/>
        <w:spacing w:before="120" w:after="120" w:line="0" w:lineRule="atLeast"/>
        <w:ind w:left="0"/>
        <w:jc w:val="both"/>
        <w:rPr>
          <w:rFonts w:ascii="Cambria" w:hAnsi="Cambria"/>
          <w:color w:val="000000"/>
          <w:sz w:val="24"/>
          <w:szCs w:val="24"/>
        </w:rPr>
      </w:pPr>
      <w:r w:rsidRPr="00A8349F">
        <w:rPr>
          <w:rFonts w:ascii="Cambria" w:hAnsi="Cambria"/>
          <w:color w:val="000000"/>
          <w:sz w:val="24"/>
          <w:szCs w:val="24"/>
        </w:rPr>
        <w:t>3.1.3.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DA69464" w14:textId="7EEAB977" w:rsidR="008225B4" w:rsidRPr="00A8349F" w:rsidRDefault="008225B4" w:rsidP="001B29A0">
      <w:pPr>
        <w:jc w:val="both"/>
        <w:rPr>
          <w:rFonts w:ascii="Cambria" w:eastAsia="Calibri" w:hAnsi="Cambria"/>
          <w:color w:val="000000"/>
          <w:lang w:eastAsia="en-US"/>
        </w:rPr>
      </w:pPr>
      <w:r w:rsidRPr="00A8349F">
        <w:rPr>
          <w:rFonts w:ascii="Cambria" w:eastAsia="Calibri" w:hAnsi="Cambria"/>
          <w:color w:val="000000"/>
          <w:lang w:eastAsia="en-US"/>
        </w:rPr>
        <w:lastRenderedPageBreak/>
        <w:t xml:space="preserve">3.2. </w:t>
      </w:r>
      <w:r w:rsidRPr="00A8349F">
        <w:rPr>
          <w:rFonts w:ascii="Cambria" w:eastAsia="Calibri" w:hAnsi="Cambria"/>
          <w:color w:val="000000"/>
          <w:lang w:eastAsia="en-US"/>
        </w:rPr>
        <w:tab/>
        <w:t xml:space="preserve">Informações complementares sobre o credenciamento poderão ser obtidas pelo </w:t>
      </w:r>
      <w:r w:rsidR="005F54CB" w:rsidRPr="00A8349F">
        <w:rPr>
          <w:rFonts w:ascii="Cambria" w:eastAsia="Calibri" w:hAnsi="Cambria"/>
          <w:color w:val="000000"/>
          <w:lang w:eastAsia="en-US"/>
        </w:rPr>
        <w:t xml:space="preserve">e-mail: </w:t>
      </w:r>
      <w:r w:rsidR="00A8349F">
        <w:rPr>
          <w:rFonts w:ascii="Cambria" w:eastAsia="Calibri" w:hAnsi="Cambria"/>
          <w:color w:val="000000"/>
          <w:lang w:eastAsia="en-US"/>
        </w:rPr>
        <w:t>cpl-formosadaserranegra@hotmail.com</w:t>
      </w:r>
      <w:r w:rsidRPr="00A8349F">
        <w:rPr>
          <w:rFonts w:ascii="Cambria" w:eastAsia="Calibri" w:hAnsi="Cambria"/>
          <w:color w:val="000000"/>
          <w:lang w:eastAsia="en-US"/>
        </w:rPr>
        <w:t xml:space="preserve"> </w:t>
      </w:r>
      <w:r w:rsidRPr="00A8349F">
        <w:rPr>
          <w:rFonts w:ascii="Cambria" w:hAnsi="Cambria"/>
          <w:bCs/>
          <w:iCs/>
          <w:color w:val="000000"/>
        </w:rPr>
        <w:t xml:space="preserve">ou através do sítio: </w:t>
      </w:r>
      <w:hyperlink r:id="rId13" w:history="1">
        <w:r w:rsidRPr="00A8349F">
          <w:rPr>
            <w:rStyle w:val="Hyperlink"/>
            <w:rFonts w:ascii="Cambria" w:hAnsi="Cambria"/>
            <w:bCs/>
            <w:iCs/>
          </w:rPr>
          <w:t>http://licitanet.com.br</w:t>
        </w:r>
      </w:hyperlink>
      <w:r w:rsidRPr="00A8349F">
        <w:rPr>
          <w:rFonts w:ascii="Cambria" w:hAnsi="Cambria"/>
          <w:bCs/>
          <w:iCs/>
          <w:color w:val="000000"/>
        </w:rPr>
        <w:t>.</w:t>
      </w:r>
    </w:p>
    <w:p w14:paraId="3041E394"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bCs/>
        </w:rPr>
      </w:pPr>
    </w:p>
    <w:p w14:paraId="2BCDBC5C" w14:textId="77777777" w:rsidR="008225B4" w:rsidRPr="00A8349F" w:rsidRDefault="008225B4" w:rsidP="001B29A0">
      <w:pPr>
        <w:pStyle w:val="Ttulo1"/>
        <w:spacing w:line="0" w:lineRule="atLeast"/>
        <w:jc w:val="both"/>
        <w:rPr>
          <w:rFonts w:ascii="Cambria" w:hAnsi="Cambria"/>
          <w:b/>
          <w:bCs/>
          <w:color w:val="auto"/>
          <w:sz w:val="24"/>
          <w:szCs w:val="24"/>
        </w:rPr>
      </w:pPr>
      <w:bookmarkStart w:id="21" w:name="_Toc23929122"/>
      <w:bookmarkStart w:id="22" w:name="_Toc456103552"/>
      <w:r w:rsidRPr="00A8349F">
        <w:rPr>
          <w:rFonts w:ascii="Cambria" w:hAnsi="Cambria"/>
          <w:b/>
          <w:bCs/>
          <w:color w:val="auto"/>
          <w:sz w:val="24"/>
          <w:szCs w:val="24"/>
          <w:lang w:val="pt-BR"/>
        </w:rPr>
        <w:t>4</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DA APRESENTAÇÃO </w:t>
      </w:r>
      <w:bookmarkEnd w:id="21"/>
      <w:r w:rsidRPr="00A8349F">
        <w:rPr>
          <w:rFonts w:ascii="Cambria" w:hAnsi="Cambria"/>
          <w:b/>
          <w:bCs/>
          <w:color w:val="auto"/>
          <w:sz w:val="24"/>
          <w:szCs w:val="24"/>
          <w:lang w:val="pt-BR"/>
        </w:rPr>
        <w:t>DA PROPOSTA E DOCUMENTOS DE HABILITAÇÃO</w:t>
      </w:r>
    </w:p>
    <w:p w14:paraId="01A16BA5"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 xml:space="preserve">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 </w:t>
      </w:r>
    </w:p>
    <w:p w14:paraId="24282E5F"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O envio da proposta, acompanhada dos documentos de habilitação exigidos neste Edital, ocorrerá por meio de chave de acesso e senha.</w:t>
      </w:r>
    </w:p>
    <w:p w14:paraId="2EB5CA9C"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eastAsia="Arial" w:hAnsi="Cambria"/>
        </w:rPr>
        <w:t xml:space="preserve">Os licitantes poderão deixar de apresentar os documentos de habilitação que constem do </w:t>
      </w:r>
      <w:r w:rsidRPr="00A8349F">
        <w:rPr>
          <w:rFonts w:ascii="Cambria" w:eastAsia="Arial" w:hAnsi="Cambria"/>
          <w:b/>
        </w:rPr>
        <w:t>LICITANET</w:t>
      </w:r>
      <w:r w:rsidRPr="00A8349F">
        <w:rPr>
          <w:rFonts w:ascii="Cambria" w:hAnsi="Cambria"/>
          <w:color w:val="000000"/>
        </w:rPr>
        <w:t>, assegurado aos demais licitantes o direito de acesso aos dados constantes dos sistemas.</w:t>
      </w:r>
    </w:p>
    <w:p w14:paraId="6B19E550"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eastAsia="Arial" w:hAnsi="Cambria"/>
        </w:rPr>
        <w:t>As Microempresas e Empresas de Pequeno Porte deverão encaminhar a documentação de habilitação, ainda que haja alguma restrição de regularidade fiscal e trabalhista, nos termos do art. 43, § 1º da LC nº 123, de 2006.</w:t>
      </w:r>
      <w:r w:rsidRPr="00A8349F">
        <w:rPr>
          <w:rFonts w:ascii="Cambria" w:hAnsi="Cambria"/>
          <w:color w:val="000000"/>
        </w:rPr>
        <w:t xml:space="preserve"> </w:t>
      </w:r>
    </w:p>
    <w:p w14:paraId="26F5AA93"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44BDBA53" w14:textId="77777777"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rPr>
        <w:t xml:space="preserve">Até a abertura da sessão pública, os licitantes poderão retirar ou substituir </w:t>
      </w:r>
      <w:r w:rsidRPr="00A8349F">
        <w:rPr>
          <w:rFonts w:ascii="Cambria" w:hAnsi="Cambria"/>
          <w:color w:val="000000"/>
        </w:rPr>
        <w:t>a proposta e os documentos de habilitação anteriormente inseridos no sistema;</w:t>
      </w:r>
    </w:p>
    <w:p w14:paraId="77DD5BDA" w14:textId="0E997735" w:rsidR="008225B4" w:rsidRPr="00A8349F" w:rsidRDefault="008225B4" w:rsidP="001B29A0">
      <w:pPr>
        <w:numPr>
          <w:ilvl w:val="1"/>
          <w:numId w:val="25"/>
        </w:numPr>
        <w:spacing w:before="120" w:after="120" w:line="0" w:lineRule="atLeast"/>
        <w:ind w:left="0" w:firstLine="0"/>
        <w:jc w:val="both"/>
        <w:rPr>
          <w:rFonts w:ascii="Cambria" w:hAnsi="Cambria"/>
          <w:color w:val="000000"/>
        </w:rPr>
      </w:pPr>
      <w:r w:rsidRPr="00A8349F">
        <w:rPr>
          <w:rFonts w:ascii="Cambria" w:hAnsi="Cambria"/>
          <w:color w:val="000000"/>
        </w:rPr>
        <w:t>Os documentos que compõem a proposta e a habilitação do licitante melhor classificado somente serão disponibilizados para avaliação d</w:t>
      </w:r>
      <w:r w:rsidR="00A8349F">
        <w:rPr>
          <w:rFonts w:ascii="Cambria" w:hAnsi="Cambria"/>
          <w:color w:val="000000"/>
        </w:rPr>
        <w:t>o pregoeiro</w:t>
      </w:r>
      <w:r w:rsidRPr="00A8349F">
        <w:rPr>
          <w:rFonts w:ascii="Cambria" w:hAnsi="Cambria"/>
          <w:color w:val="000000"/>
        </w:rPr>
        <w:t xml:space="preserve"> e para acesso público após o encerramento do envio de lances.</w:t>
      </w:r>
    </w:p>
    <w:p w14:paraId="722B00AE" w14:textId="77777777" w:rsidR="008225B4" w:rsidRPr="00A8349F" w:rsidRDefault="008225B4" w:rsidP="001B29A0">
      <w:pPr>
        <w:widowControl w:val="0"/>
        <w:tabs>
          <w:tab w:val="left" w:pos="720"/>
          <w:tab w:val="left" w:pos="1620"/>
        </w:tabs>
        <w:autoSpaceDE w:val="0"/>
        <w:autoSpaceDN w:val="0"/>
        <w:adjustRightInd w:val="0"/>
        <w:spacing w:line="0" w:lineRule="atLeast"/>
        <w:jc w:val="both"/>
        <w:rPr>
          <w:rFonts w:ascii="Cambria" w:hAnsi="Cambria"/>
          <w:color w:val="000000"/>
        </w:rPr>
      </w:pPr>
    </w:p>
    <w:p w14:paraId="24FEFFE2" w14:textId="77777777" w:rsidR="008225B4" w:rsidRPr="00A8349F" w:rsidRDefault="008225B4" w:rsidP="001B29A0">
      <w:pPr>
        <w:pStyle w:val="Ttulo1"/>
        <w:spacing w:line="0" w:lineRule="atLeast"/>
        <w:jc w:val="both"/>
        <w:rPr>
          <w:rFonts w:ascii="Cambria" w:hAnsi="Cambria"/>
          <w:b/>
          <w:bCs/>
          <w:color w:val="auto"/>
          <w:sz w:val="24"/>
          <w:szCs w:val="24"/>
        </w:rPr>
      </w:pPr>
      <w:bookmarkStart w:id="23" w:name="_Toc457929156"/>
      <w:bookmarkStart w:id="24" w:name="_Toc23929123"/>
      <w:r w:rsidRPr="00A8349F">
        <w:rPr>
          <w:rFonts w:ascii="Cambria" w:hAnsi="Cambria"/>
          <w:b/>
          <w:bCs/>
          <w:color w:val="auto"/>
          <w:sz w:val="24"/>
          <w:szCs w:val="24"/>
          <w:lang w:val="pt-BR"/>
        </w:rPr>
        <w:t>5</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DA </w:t>
      </w:r>
      <w:r w:rsidRPr="00A8349F">
        <w:rPr>
          <w:rFonts w:ascii="Cambria" w:hAnsi="Cambria"/>
          <w:b/>
          <w:bCs/>
          <w:color w:val="auto"/>
          <w:sz w:val="24"/>
          <w:szCs w:val="24"/>
        </w:rPr>
        <w:t>FORMA DE APRESENTAÇÃO DA PROPOSTA DE PREÇOS</w:t>
      </w:r>
      <w:bookmarkEnd w:id="22"/>
      <w:bookmarkEnd w:id="23"/>
      <w:bookmarkEnd w:id="24"/>
    </w:p>
    <w:p w14:paraId="42C6D796"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p>
    <w:p w14:paraId="43F85A18"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5.1.</w:t>
      </w:r>
      <w:r w:rsidRPr="00A8349F">
        <w:rPr>
          <w:rFonts w:ascii="Cambria" w:hAnsi="Cambria"/>
        </w:rPr>
        <w:tab/>
        <w:t>A Proposta de Preços deverá ser enviada pelo sistema, em língua portuguesa, salvo quanto às expressões técnicas de uso corrente, com o seguinte conteúdo, de apresentação obrigatória:</w:t>
      </w:r>
    </w:p>
    <w:p w14:paraId="6E1831B3" w14:textId="77777777" w:rsidR="008225B4" w:rsidRPr="00A8349F" w:rsidRDefault="008225B4" w:rsidP="001B29A0">
      <w:pPr>
        <w:autoSpaceDE w:val="0"/>
        <w:autoSpaceDN w:val="0"/>
        <w:adjustRightInd w:val="0"/>
        <w:spacing w:line="0" w:lineRule="atLeast"/>
        <w:jc w:val="both"/>
        <w:rPr>
          <w:rFonts w:ascii="Cambria" w:hAnsi="Cambria"/>
          <w:bCs/>
        </w:rPr>
      </w:pPr>
    </w:p>
    <w:p w14:paraId="74741D5E"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a) </w:t>
      </w:r>
      <w:r w:rsidRPr="00A8349F">
        <w:rPr>
          <w:rFonts w:ascii="Cambria" w:hAnsi="Cambria"/>
          <w:color w:val="000000"/>
        </w:rPr>
        <w:t xml:space="preserve">Descrição completa </w:t>
      </w:r>
      <w:r w:rsidRPr="00A8349F">
        <w:rPr>
          <w:rFonts w:ascii="Cambria" w:hAnsi="Cambria"/>
        </w:rPr>
        <w:t xml:space="preserve">do objeto da presente licitação, com indicação dos ITENS cotados, em especial a marca do produto, em conformidade com as especificações do Termo de Referência – </w:t>
      </w:r>
      <w:r w:rsidRPr="00A8349F">
        <w:rPr>
          <w:rFonts w:ascii="Cambria" w:hAnsi="Cambria"/>
          <w:bCs/>
        </w:rPr>
        <w:t xml:space="preserve">ANEXO I </w:t>
      </w:r>
      <w:r w:rsidRPr="00A8349F">
        <w:rPr>
          <w:rFonts w:ascii="Cambria" w:hAnsi="Cambria"/>
        </w:rPr>
        <w:t>deste Edital;</w:t>
      </w:r>
    </w:p>
    <w:p w14:paraId="54E11D2A" w14:textId="77777777" w:rsidR="008225B4" w:rsidRPr="00A8349F" w:rsidRDefault="008225B4" w:rsidP="001B29A0">
      <w:pPr>
        <w:autoSpaceDE w:val="0"/>
        <w:autoSpaceDN w:val="0"/>
        <w:adjustRightInd w:val="0"/>
        <w:spacing w:line="0" w:lineRule="atLeast"/>
        <w:jc w:val="both"/>
        <w:rPr>
          <w:rFonts w:ascii="Cambria" w:hAnsi="Cambria"/>
        </w:rPr>
      </w:pPr>
    </w:p>
    <w:p w14:paraId="465B64AC" w14:textId="2A60377A"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d) </w:t>
      </w:r>
      <w:r w:rsidRPr="00A8349F">
        <w:rPr>
          <w:rFonts w:ascii="Cambria" w:hAnsi="Cambria"/>
        </w:rPr>
        <w:t>Preço unitário e o valor total da proposta</w:t>
      </w:r>
      <w:r w:rsidR="00D658A8">
        <w:rPr>
          <w:rFonts w:ascii="Cambria" w:hAnsi="Cambria"/>
        </w:rPr>
        <w:t xml:space="preserve"> por extenso</w:t>
      </w:r>
      <w:r w:rsidRPr="00A8349F">
        <w:rPr>
          <w:rFonts w:ascii="Cambria" w:hAnsi="Cambria"/>
        </w:rPr>
        <w:t>. Nos preços propostos deverão estar incluídos, além do lucro, todas as despesas e custos, como por exemplo: transportes, tributos de qualquer natureza e todas as despesas, diretas ou indiretas, relacionadas com a execução do objeto da presente licitação;</w:t>
      </w:r>
    </w:p>
    <w:p w14:paraId="31126E5D" w14:textId="77777777" w:rsidR="008225B4" w:rsidRPr="00A8349F" w:rsidRDefault="008225B4" w:rsidP="001B29A0">
      <w:pPr>
        <w:autoSpaceDE w:val="0"/>
        <w:autoSpaceDN w:val="0"/>
        <w:adjustRightInd w:val="0"/>
        <w:spacing w:line="0" w:lineRule="atLeast"/>
        <w:jc w:val="both"/>
        <w:rPr>
          <w:rFonts w:ascii="Cambria" w:hAnsi="Cambria"/>
        </w:rPr>
      </w:pPr>
    </w:p>
    <w:p w14:paraId="1273A20F"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lastRenderedPageBreak/>
        <w:t xml:space="preserve">f) </w:t>
      </w:r>
      <w:r w:rsidRPr="00A8349F">
        <w:rPr>
          <w:rFonts w:ascii="Cambria" w:hAnsi="Cambria"/>
        </w:rPr>
        <w:t>Prazo de validade da proposta: não inferior a 60 (sessenta) dias, a contar da data da sessão de abertura dos Envelopes;</w:t>
      </w:r>
    </w:p>
    <w:p w14:paraId="2DE403A5" w14:textId="77777777" w:rsidR="008225B4" w:rsidRPr="00A8349F" w:rsidRDefault="008225B4" w:rsidP="001B29A0">
      <w:pPr>
        <w:autoSpaceDE w:val="0"/>
        <w:autoSpaceDN w:val="0"/>
        <w:adjustRightInd w:val="0"/>
        <w:spacing w:line="0" w:lineRule="atLeast"/>
        <w:jc w:val="both"/>
        <w:rPr>
          <w:rFonts w:ascii="Cambria" w:hAnsi="Cambria"/>
        </w:rPr>
      </w:pPr>
    </w:p>
    <w:p w14:paraId="4CB2130C"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rPr>
        <w:t>g) Prazo de entrega: de acordo com Termo de Referência.</w:t>
      </w:r>
    </w:p>
    <w:p w14:paraId="62431CDC" w14:textId="77777777" w:rsidR="008225B4" w:rsidRPr="00A8349F" w:rsidRDefault="008225B4" w:rsidP="001B29A0">
      <w:pPr>
        <w:autoSpaceDE w:val="0"/>
        <w:autoSpaceDN w:val="0"/>
        <w:adjustRightInd w:val="0"/>
        <w:spacing w:line="0" w:lineRule="atLeast"/>
        <w:jc w:val="both"/>
        <w:rPr>
          <w:rFonts w:ascii="Cambria" w:hAnsi="Cambria"/>
        </w:rPr>
      </w:pPr>
    </w:p>
    <w:p w14:paraId="702A72B4"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rPr>
        <w:t>g.1) Após a solicitação de fornecimento dos itens, a CONTRATADA deverá proceder a entrega dos itens constantes na mesma, no prazo de 30 dias, em uma única etapa, independentemente do quantitativo e valor solicitado.</w:t>
      </w:r>
    </w:p>
    <w:p w14:paraId="49E398E2"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p>
    <w:p w14:paraId="29789AE1" w14:textId="77777777" w:rsidR="008225B4" w:rsidRPr="00A8349F" w:rsidRDefault="008225B4" w:rsidP="001B29A0">
      <w:pPr>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5.2.</w:t>
      </w:r>
      <w:r w:rsidRPr="00A8349F">
        <w:rPr>
          <w:rFonts w:ascii="Cambria" w:hAnsi="Cambria"/>
        </w:rPr>
        <w:tab/>
        <w:t>Não será admitida cotação distinta prevista neste Edital.</w:t>
      </w:r>
    </w:p>
    <w:p w14:paraId="16287F21" w14:textId="77777777" w:rsidR="008225B4" w:rsidRPr="00A8349F" w:rsidRDefault="008225B4" w:rsidP="001B29A0">
      <w:pPr>
        <w:tabs>
          <w:tab w:val="left" w:pos="720"/>
          <w:tab w:val="left" w:pos="1560"/>
        </w:tabs>
        <w:autoSpaceDE w:val="0"/>
        <w:autoSpaceDN w:val="0"/>
        <w:adjustRightInd w:val="0"/>
        <w:spacing w:line="0" w:lineRule="atLeast"/>
        <w:jc w:val="both"/>
        <w:rPr>
          <w:rFonts w:ascii="Cambria" w:hAnsi="Cambria"/>
        </w:rPr>
      </w:pPr>
    </w:p>
    <w:p w14:paraId="644142FE" w14:textId="77777777" w:rsidR="008225B4" w:rsidRPr="00A8349F" w:rsidRDefault="008225B4" w:rsidP="001B29A0">
      <w:pPr>
        <w:tabs>
          <w:tab w:val="left" w:pos="720"/>
        </w:tabs>
        <w:autoSpaceDE w:val="0"/>
        <w:autoSpaceDN w:val="0"/>
        <w:adjustRightInd w:val="0"/>
        <w:spacing w:line="0" w:lineRule="atLeast"/>
        <w:jc w:val="both"/>
        <w:rPr>
          <w:rFonts w:ascii="Cambria" w:hAnsi="Cambria"/>
          <w:lang w:eastAsia="en-US"/>
        </w:rPr>
      </w:pPr>
      <w:r w:rsidRPr="00A8349F">
        <w:rPr>
          <w:rFonts w:ascii="Cambria" w:hAnsi="Cambria"/>
          <w:bCs/>
          <w:lang w:eastAsia="en-US"/>
        </w:rPr>
        <w:t xml:space="preserve">5.3. </w:t>
      </w:r>
      <w:r w:rsidRPr="00A8349F">
        <w:rPr>
          <w:rFonts w:ascii="Cambria" w:hAnsi="Cambria"/>
          <w:bCs/>
          <w:lang w:eastAsia="en-US"/>
        </w:rPr>
        <w:tab/>
      </w:r>
      <w:r w:rsidRPr="00A8349F">
        <w:rPr>
          <w:rFonts w:ascii="Cambria" w:hAnsi="Cambria"/>
        </w:rPr>
        <w:t>O preço ofertado permanecerá fixo e irreajustável.</w:t>
      </w:r>
    </w:p>
    <w:p w14:paraId="5BE93A62" w14:textId="77777777" w:rsidR="008225B4" w:rsidRPr="00A8349F" w:rsidRDefault="008225B4" w:rsidP="001B29A0">
      <w:pPr>
        <w:shd w:val="clear" w:color="auto" w:fill="FFFFFF"/>
        <w:tabs>
          <w:tab w:val="left" w:pos="1440"/>
        </w:tabs>
        <w:autoSpaceDE w:val="0"/>
        <w:autoSpaceDN w:val="0"/>
        <w:adjustRightInd w:val="0"/>
        <w:spacing w:line="0" w:lineRule="atLeast"/>
        <w:jc w:val="both"/>
        <w:rPr>
          <w:rFonts w:ascii="Cambria" w:hAnsi="Cambria"/>
          <w:bCs/>
          <w:lang w:eastAsia="en-US"/>
        </w:rPr>
      </w:pPr>
    </w:p>
    <w:p w14:paraId="176F6313"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rPr>
      </w:pPr>
      <w:r w:rsidRPr="00A8349F">
        <w:rPr>
          <w:rFonts w:ascii="Cambria" w:hAnsi="Cambria"/>
        </w:rPr>
        <w:t>5.4.</w:t>
      </w:r>
      <w:r w:rsidRPr="00A8349F">
        <w:rPr>
          <w:rFonts w:ascii="Cambria" w:hAnsi="Cambria"/>
        </w:rPr>
        <w:tab/>
        <w:t>A apresentação da Proposta implicará na plena aceitação, por parte do licitante, das condições estabelecidas neste Edital e seus Anexos</w:t>
      </w:r>
      <w:r w:rsidRPr="00A8349F">
        <w:rPr>
          <w:rFonts w:ascii="Cambria" w:hAnsi="Cambria"/>
          <w:bCs/>
        </w:rPr>
        <w:t>.</w:t>
      </w:r>
    </w:p>
    <w:p w14:paraId="384BA73E" w14:textId="77777777" w:rsidR="008225B4" w:rsidRPr="00A8349F" w:rsidRDefault="008225B4" w:rsidP="001B29A0">
      <w:pPr>
        <w:shd w:val="clear" w:color="auto" w:fill="FFFFFF"/>
        <w:tabs>
          <w:tab w:val="left" w:pos="720"/>
          <w:tab w:val="left" w:pos="1560"/>
          <w:tab w:val="left" w:pos="1620"/>
          <w:tab w:val="left" w:pos="2170"/>
        </w:tabs>
        <w:autoSpaceDE w:val="0"/>
        <w:autoSpaceDN w:val="0"/>
        <w:adjustRightInd w:val="0"/>
        <w:spacing w:line="0" w:lineRule="atLeast"/>
        <w:jc w:val="both"/>
        <w:rPr>
          <w:rFonts w:ascii="Cambria" w:hAnsi="Cambria"/>
        </w:rPr>
      </w:pPr>
    </w:p>
    <w:p w14:paraId="42292242"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lang w:eastAsia="en-US"/>
        </w:rPr>
      </w:pPr>
      <w:r w:rsidRPr="00A8349F">
        <w:rPr>
          <w:rFonts w:ascii="Cambria" w:hAnsi="Cambria"/>
          <w:bCs/>
        </w:rPr>
        <w:t>5.5.</w:t>
      </w:r>
      <w:r w:rsidRPr="00A8349F">
        <w:rPr>
          <w:rFonts w:ascii="Cambria" w:hAnsi="Cambria"/>
          <w:bCs/>
        </w:rPr>
        <w:tab/>
      </w:r>
      <w:r w:rsidRPr="00A8349F">
        <w:rPr>
          <w:rFonts w:ascii="Cambria" w:hAnsi="Cambria"/>
        </w:rPr>
        <w:t>O licitante que não mantiver sua Proposta ficará sujeito às penalidades do Decreto Federal</w:t>
      </w:r>
      <w:r w:rsidRPr="00A8349F">
        <w:rPr>
          <w:rFonts w:ascii="Cambria" w:hAnsi="Cambria"/>
          <w:bCs/>
        </w:rPr>
        <w:t>.</w:t>
      </w:r>
    </w:p>
    <w:p w14:paraId="34B3F2EB" w14:textId="77777777" w:rsidR="008225B4" w:rsidRPr="00A8349F" w:rsidRDefault="008225B4" w:rsidP="001B29A0">
      <w:pPr>
        <w:pStyle w:val="Recuodecorpodetexto"/>
        <w:shd w:val="clear" w:color="auto" w:fill="FFFFFF"/>
        <w:spacing w:line="0" w:lineRule="atLeast"/>
        <w:ind w:left="0"/>
        <w:rPr>
          <w:rFonts w:ascii="Cambria" w:hAnsi="Cambria"/>
          <w:bCs/>
          <w:sz w:val="24"/>
          <w:szCs w:val="24"/>
        </w:rPr>
      </w:pPr>
    </w:p>
    <w:p w14:paraId="197B6E3B" w14:textId="77777777" w:rsidR="008225B4" w:rsidRPr="00A8349F" w:rsidRDefault="008225B4" w:rsidP="001B29A0">
      <w:pPr>
        <w:tabs>
          <w:tab w:val="left" w:pos="720"/>
          <w:tab w:val="left" w:pos="1620"/>
        </w:tabs>
        <w:spacing w:line="0" w:lineRule="atLeast"/>
        <w:jc w:val="both"/>
        <w:rPr>
          <w:rFonts w:ascii="Cambria" w:hAnsi="Cambria"/>
        </w:rPr>
      </w:pPr>
      <w:r w:rsidRPr="00A8349F">
        <w:rPr>
          <w:rFonts w:ascii="Cambria" w:hAnsi="Cambria"/>
        </w:rPr>
        <w:t>5.6.</w:t>
      </w:r>
      <w:r w:rsidRPr="00A8349F">
        <w:rPr>
          <w:rFonts w:ascii="Cambria" w:hAnsi="Cambria"/>
        </w:rPr>
        <w:tab/>
        <w:t>Quaisquer tributos, custos e despesas diretos ou indiretos omitidos da proposta ou incorretamente cotados, serão considerados como inclusos nos preços, não sendo considerados pleitos de acréscimos, a esse ou qualquer título, devendo os produtos serem fornecidos sem quaisquer ônus adicionais.</w:t>
      </w:r>
    </w:p>
    <w:p w14:paraId="7D34F5C7" w14:textId="77777777" w:rsidR="008225B4" w:rsidRPr="00A8349F" w:rsidRDefault="008225B4" w:rsidP="001B29A0">
      <w:pPr>
        <w:widowControl w:val="0"/>
        <w:shd w:val="clear" w:color="auto" w:fill="FFFFFF"/>
        <w:tabs>
          <w:tab w:val="left" w:pos="720"/>
          <w:tab w:val="left" w:pos="1620"/>
        </w:tabs>
        <w:autoSpaceDE w:val="0"/>
        <w:autoSpaceDN w:val="0"/>
        <w:adjustRightInd w:val="0"/>
        <w:spacing w:line="0" w:lineRule="atLeast"/>
        <w:jc w:val="both"/>
        <w:rPr>
          <w:rFonts w:ascii="Cambria" w:hAnsi="Cambria"/>
          <w:bCs/>
        </w:rPr>
      </w:pPr>
    </w:p>
    <w:p w14:paraId="19480744" w14:textId="77777777" w:rsidR="008225B4" w:rsidRPr="00A8349F" w:rsidRDefault="008225B4" w:rsidP="001B29A0">
      <w:pPr>
        <w:pStyle w:val="Ttulo1"/>
        <w:numPr>
          <w:ilvl w:val="0"/>
          <w:numId w:val="26"/>
        </w:numPr>
        <w:spacing w:line="0" w:lineRule="atLeast"/>
        <w:ind w:left="0" w:firstLine="0"/>
        <w:jc w:val="both"/>
        <w:rPr>
          <w:rFonts w:ascii="Cambria" w:hAnsi="Cambria"/>
          <w:b/>
          <w:color w:val="auto"/>
          <w:sz w:val="24"/>
          <w:szCs w:val="24"/>
          <w:lang w:val="pt-BR"/>
        </w:rPr>
      </w:pPr>
      <w:bookmarkStart w:id="25" w:name="_Toc457929157"/>
      <w:bookmarkStart w:id="26" w:name="_Toc23929124"/>
      <w:r w:rsidRPr="00A8349F">
        <w:rPr>
          <w:rFonts w:ascii="Cambria" w:hAnsi="Cambria"/>
          <w:b/>
          <w:color w:val="auto"/>
          <w:sz w:val="24"/>
          <w:szCs w:val="24"/>
          <w:lang w:val="pt-BR"/>
        </w:rPr>
        <w:t>DO JULGAMENTO DAS PROPOSTAS</w:t>
      </w:r>
      <w:bookmarkEnd w:id="25"/>
      <w:bookmarkEnd w:id="26"/>
    </w:p>
    <w:p w14:paraId="0B4020A7" w14:textId="77777777" w:rsidR="008225B4" w:rsidRPr="00A8349F" w:rsidRDefault="008225B4" w:rsidP="001B29A0">
      <w:pPr>
        <w:jc w:val="both"/>
        <w:rPr>
          <w:rFonts w:ascii="Cambria" w:hAnsi="Cambria"/>
          <w:lang w:eastAsia="x-none"/>
        </w:rPr>
      </w:pPr>
    </w:p>
    <w:p w14:paraId="06926927" w14:textId="7DA9FF6F" w:rsidR="008225B4" w:rsidRPr="00A8349F" w:rsidRDefault="00A8349F" w:rsidP="001B29A0">
      <w:pPr>
        <w:numPr>
          <w:ilvl w:val="1"/>
          <w:numId w:val="26"/>
        </w:numPr>
        <w:ind w:left="0" w:firstLine="0"/>
        <w:jc w:val="both"/>
        <w:rPr>
          <w:rFonts w:ascii="Cambria" w:hAnsi="Cambria"/>
          <w:color w:val="000000"/>
        </w:rPr>
      </w:pPr>
      <w:r>
        <w:rPr>
          <w:rFonts w:ascii="Cambria" w:hAnsi="Cambria"/>
          <w:color w:val="000000"/>
          <w:lang w:eastAsia="en-US"/>
        </w:rPr>
        <w:t>O pregoeiro</w:t>
      </w:r>
      <w:r w:rsidR="008225B4" w:rsidRPr="00A8349F">
        <w:rPr>
          <w:rFonts w:ascii="Cambria" w:hAnsi="Cambria"/>
          <w:color w:val="00000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14:paraId="4AD0AE3E" w14:textId="77777777" w:rsidR="008225B4" w:rsidRPr="00A8349F" w:rsidRDefault="008225B4" w:rsidP="001B29A0">
      <w:pPr>
        <w:numPr>
          <w:ilvl w:val="1"/>
          <w:numId w:val="26"/>
        </w:numPr>
        <w:ind w:left="0" w:firstLine="0"/>
        <w:jc w:val="both"/>
        <w:rPr>
          <w:rFonts w:ascii="Cambria" w:hAnsi="Cambria"/>
          <w:color w:val="000000"/>
          <w:lang w:eastAsia="en-US"/>
        </w:rPr>
      </w:pPr>
      <w:r w:rsidRPr="00A8349F">
        <w:rPr>
          <w:rFonts w:ascii="Cambria" w:hAnsi="Cambria"/>
          <w:color w:val="000000"/>
          <w:lang w:eastAsia="en-US"/>
        </w:rPr>
        <w:t>O sistema ordenará automaticamente as propostas classificadas, sendo que somente estas participarão da fase de lances.</w:t>
      </w:r>
    </w:p>
    <w:p w14:paraId="46A292BE" w14:textId="45293AC2" w:rsidR="008225B4" w:rsidRPr="00A8349F" w:rsidRDefault="008225B4" w:rsidP="001B29A0">
      <w:pPr>
        <w:numPr>
          <w:ilvl w:val="1"/>
          <w:numId w:val="26"/>
        </w:numPr>
        <w:ind w:left="0" w:firstLine="0"/>
        <w:jc w:val="both"/>
        <w:rPr>
          <w:rFonts w:ascii="Cambria" w:hAnsi="Cambria"/>
          <w:color w:val="000000"/>
          <w:lang w:eastAsia="en-US"/>
        </w:rPr>
      </w:pPr>
      <w:r w:rsidRPr="00A8349F">
        <w:rPr>
          <w:rFonts w:ascii="Cambria" w:hAnsi="Cambria"/>
          <w:color w:val="000000"/>
          <w:lang w:eastAsia="en-US"/>
        </w:rPr>
        <w:t>O sistema disponibilizará campo próprio</w:t>
      </w:r>
      <w:r w:rsidR="00703D2E" w:rsidRPr="00A8349F">
        <w:rPr>
          <w:rFonts w:ascii="Cambria" w:hAnsi="Cambria"/>
          <w:color w:val="000000"/>
          <w:lang w:eastAsia="en-US"/>
        </w:rPr>
        <w:t xml:space="preserve"> para troca de mensagens entre </w:t>
      </w:r>
      <w:r w:rsidR="00A8349F">
        <w:rPr>
          <w:rFonts w:ascii="Cambria" w:hAnsi="Cambria"/>
          <w:color w:val="000000"/>
          <w:lang w:eastAsia="en-US"/>
        </w:rPr>
        <w:t>o pregoeiro</w:t>
      </w:r>
      <w:r w:rsidRPr="00A8349F">
        <w:rPr>
          <w:rFonts w:ascii="Cambria" w:hAnsi="Cambria"/>
          <w:color w:val="000000"/>
          <w:lang w:eastAsia="en-US"/>
        </w:rPr>
        <w:t xml:space="preserve"> e os licitantes.</w:t>
      </w:r>
    </w:p>
    <w:p w14:paraId="2EDCE55E"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Iniciada a etapa competitiva, os licitantes deverão encaminhar lances </w:t>
      </w:r>
      <w:r w:rsidRPr="00A8349F">
        <w:rPr>
          <w:rFonts w:ascii="Cambria" w:hAnsi="Cambria"/>
          <w:color w:val="000000"/>
          <w:lang w:eastAsia="en-US"/>
        </w:rPr>
        <w:t>exclusivamente por meio do sistema eletrônico, sendo imediatamente</w:t>
      </w:r>
      <w:r w:rsidRPr="00A8349F">
        <w:rPr>
          <w:rFonts w:ascii="Cambria" w:hAnsi="Cambria"/>
          <w:color w:val="000000"/>
        </w:rPr>
        <w:t xml:space="preserve"> informados do seu recebimento e do valor consignado no registro.</w:t>
      </w:r>
    </w:p>
    <w:p w14:paraId="7439B463"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O licitante somente poderá oferecer lance de valor inferior ou percentual de desconto superior ao último por ele ofertado e registrado pelo sistema.</w:t>
      </w:r>
    </w:p>
    <w:p w14:paraId="7EF93493" w14:textId="77777777"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Será estabelecido o intervalo mínimo de diferença de valores de </w:t>
      </w:r>
      <w:r w:rsidR="009C6104" w:rsidRPr="00052036">
        <w:rPr>
          <w:rFonts w:ascii="Cambria" w:hAnsi="Cambria"/>
          <w:b/>
          <w:color w:val="000000"/>
          <w:u w:val="single"/>
        </w:rPr>
        <w:t>R$ 0,01</w:t>
      </w:r>
      <w:r w:rsidRPr="00052036">
        <w:rPr>
          <w:rFonts w:ascii="Cambria" w:hAnsi="Cambria"/>
          <w:b/>
          <w:color w:val="000000"/>
          <w:u w:val="single"/>
        </w:rPr>
        <w:t xml:space="preserve"> (</w:t>
      </w:r>
      <w:r w:rsidR="009C6104" w:rsidRPr="00052036">
        <w:rPr>
          <w:rFonts w:ascii="Cambria" w:hAnsi="Cambria"/>
          <w:b/>
          <w:color w:val="000000"/>
          <w:u w:val="single"/>
        </w:rPr>
        <w:t>um</w:t>
      </w:r>
      <w:bookmarkStart w:id="27" w:name="_GoBack"/>
      <w:bookmarkEnd w:id="27"/>
      <w:r w:rsidR="009C6104" w:rsidRPr="00052036">
        <w:rPr>
          <w:rFonts w:ascii="Cambria" w:hAnsi="Cambria"/>
          <w:b/>
          <w:color w:val="000000"/>
          <w:u w:val="single"/>
        </w:rPr>
        <w:t xml:space="preserve"> centavo</w:t>
      </w:r>
      <w:r w:rsidRPr="00052036">
        <w:rPr>
          <w:rFonts w:ascii="Cambria" w:hAnsi="Cambria"/>
          <w:b/>
          <w:color w:val="000000"/>
          <w:u w:val="single"/>
        </w:rPr>
        <w:t>)</w:t>
      </w:r>
      <w:r w:rsidRPr="00A8349F">
        <w:rPr>
          <w:rFonts w:ascii="Cambria" w:hAnsi="Cambria"/>
          <w:color w:val="000000"/>
        </w:rPr>
        <w:t xml:space="preserve"> entre os lances, que incidirá tanto em relação aos lances intermediários quanto em relação à proposta que cobrir a melhor oferta.</w:t>
      </w:r>
    </w:p>
    <w:p w14:paraId="3D3E4380" w14:textId="36E52B94" w:rsidR="008225B4" w:rsidRPr="00A8349F" w:rsidRDefault="008225B4" w:rsidP="001B29A0">
      <w:pPr>
        <w:numPr>
          <w:ilvl w:val="1"/>
          <w:numId w:val="26"/>
        </w:numPr>
        <w:ind w:left="0" w:firstLine="0"/>
        <w:jc w:val="both"/>
        <w:rPr>
          <w:rFonts w:ascii="Cambria" w:hAnsi="Cambria"/>
          <w:color w:val="000000"/>
        </w:rPr>
      </w:pPr>
      <w:r w:rsidRPr="00A8349F">
        <w:rPr>
          <w:rFonts w:ascii="Cambria" w:hAnsi="Cambria"/>
          <w:color w:val="000000"/>
        </w:rPr>
        <w:t xml:space="preserve">Durante a fase de lances, </w:t>
      </w:r>
      <w:r w:rsidR="00A8349F">
        <w:rPr>
          <w:rFonts w:ascii="Cambria" w:hAnsi="Cambria"/>
          <w:color w:val="000000"/>
        </w:rPr>
        <w:t>o pregoeiro</w:t>
      </w:r>
      <w:r w:rsidRPr="00A8349F">
        <w:rPr>
          <w:rFonts w:ascii="Cambria" w:hAnsi="Cambria"/>
          <w:color w:val="000000"/>
        </w:rPr>
        <w:t xml:space="preserve"> poderá excluir, justificadamente, lance cujo valor seja manifestamente inexequível.</w:t>
      </w:r>
    </w:p>
    <w:p w14:paraId="4B53CAD0" w14:textId="0A251385"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lastRenderedPageBreak/>
        <w:t>Se ocorrer a desconexão d</w:t>
      </w:r>
      <w:r w:rsidR="00A8349F">
        <w:rPr>
          <w:rFonts w:ascii="Cambria" w:hAnsi="Cambria"/>
          <w:color w:val="000000"/>
          <w:sz w:val="24"/>
          <w:szCs w:val="24"/>
        </w:rPr>
        <w:t>o pregoeiro</w:t>
      </w:r>
      <w:r w:rsidRPr="00A8349F">
        <w:rPr>
          <w:rFonts w:ascii="Cambria" w:hAnsi="Cambria"/>
          <w:color w:val="000000"/>
          <w:sz w:val="24"/>
          <w:szCs w:val="24"/>
        </w:rPr>
        <w:t xml:space="preserve"> no decorrer da etapa de lances, e o sistema eletrônico permanecer acessível às licitantes, os lances continuarão sendo recebidos, sem prejuízo dos atos realizados.</w:t>
      </w:r>
    </w:p>
    <w:p w14:paraId="0DA5434F" w14:textId="6B4079C3" w:rsidR="008225B4" w:rsidRPr="00A8349F" w:rsidRDefault="5E3667B5"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themeColor="text1"/>
          <w:sz w:val="24"/>
          <w:szCs w:val="24"/>
        </w:rPr>
        <w:t>Será adotado para o envio de lances no pregão eletrônico o modo de disputa “aberto”, em que os licitantes apresentarão lances públicos e sucessivos, com prorrogações.</w:t>
      </w:r>
    </w:p>
    <w:p w14:paraId="320A1D80"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A etapa de lances da sessão pública terá duração de dez minutos e, após isso, será prorrogada automaticamente pelo sistema quando houver lance ofertado nos últimos dois minutos do período de duração da sessão pública.</w:t>
      </w:r>
    </w:p>
    <w:p w14:paraId="410F30D9"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A prorrogação automática da etapa de lances, de que trata o item anterior, será de dois minutos e ocorrerá sucessivamente sempre que houver lances enviados nesse período de prorrogação, inclusive no caso de lances intermediários.</w:t>
      </w:r>
    </w:p>
    <w:p w14:paraId="47DF38AD"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Não havendo novos lances na forma estabelecida nos itens anteriores, a sessão pública encerrar-se-á automaticamente.</w:t>
      </w:r>
    </w:p>
    <w:p w14:paraId="57F64B48" w14:textId="4EDB3EC4"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Encerrada a fase competitiva sem que haja a prorrogação automática pelo sistema, poderá </w:t>
      </w:r>
      <w:r w:rsidR="00A8349F">
        <w:rPr>
          <w:rFonts w:ascii="Cambria" w:hAnsi="Cambria"/>
          <w:color w:val="000000"/>
          <w:sz w:val="24"/>
          <w:szCs w:val="24"/>
        </w:rPr>
        <w:t>o pregoeiro</w:t>
      </w:r>
      <w:r w:rsidRPr="00A8349F">
        <w:rPr>
          <w:rFonts w:ascii="Cambria" w:hAnsi="Cambria"/>
          <w:color w:val="000000"/>
          <w:sz w:val="24"/>
          <w:szCs w:val="24"/>
        </w:rPr>
        <w:t>, assessorado pela equipe de apoio, justificadamente, admitir o reinício da sessão pública de lances, em prol da consecução do melhor preço.</w:t>
      </w:r>
    </w:p>
    <w:p w14:paraId="22D5EDC5"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Durante o transcurso da sessão pública, os licitantes serão informados, em tempo real, do valor do menor lance registrado, vedada a identificação do licitante.</w:t>
      </w:r>
    </w:p>
    <w:p w14:paraId="15869AAB" w14:textId="02207348"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Quando a desconexão do sistema eletrônico para </w:t>
      </w:r>
      <w:r w:rsidR="00A8349F">
        <w:rPr>
          <w:rFonts w:ascii="Cambria" w:hAnsi="Cambria"/>
          <w:color w:val="000000"/>
          <w:sz w:val="24"/>
          <w:szCs w:val="24"/>
        </w:rPr>
        <w:t>o pregoeiro</w:t>
      </w:r>
      <w:r w:rsidRPr="00A8349F">
        <w:rPr>
          <w:rFonts w:ascii="Cambria" w:hAnsi="Cambria"/>
          <w:color w:val="000000"/>
          <w:sz w:val="24"/>
          <w:szCs w:val="24"/>
        </w:rPr>
        <w:t xml:space="preserve"> persistir por tempo superior a dez minutos, a sessão pública será suspensa e reiniciada somente após decorridas vinte e quatro horas da comunicação do fato pel</w:t>
      </w:r>
      <w:r w:rsidR="00A8349F">
        <w:rPr>
          <w:rFonts w:ascii="Cambria" w:hAnsi="Cambria"/>
          <w:color w:val="000000"/>
          <w:sz w:val="24"/>
          <w:szCs w:val="24"/>
        </w:rPr>
        <w:t>o pregoeiro</w:t>
      </w:r>
      <w:r w:rsidRPr="00A8349F">
        <w:rPr>
          <w:rFonts w:ascii="Cambria" w:hAnsi="Cambria"/>
          <w:color w:val="000000"/>
          <w:sz w:val="24"/>
          <w:szCs w:val="24"/>
        </w:rPr>
        <w:t xml:space="preserve"> aos participantes, no sítio eletrônico utilizado para divulgação. </w:t>
      </w:r>
    </w:p>
    <w:p w14:paraId="270CA020"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As propostas de microempresas e empresas de pequeno porte que se encontrarem na faixa de até </w:t>
      </w:r>
      <w:r w:rsidRPr="00A8349F">
        <w:rPr>
          <w:rFonts w:ascii="Cambria" w:hAnsi="Cambria"/>
          <w:b/>
          <w:color w:val="000000"/>
          <w:sz w:val="24"/>
          <w:szCs w:val="24"/>
        </w:rPr>
        <w:t>5% (cinco por cento)</w:t>
      </w:r>
      <w:r w:rsidRPr="00A8349F">
        <w:rPr>
          <w:rFonts w:ascii="Cambria" w:hAnsi="Cambria"/>
          <w:color w:val="000000"/>
          <w:sz w:val="24"/>
          <w:szCs w:val="24"/>
        </w:rPr>
        <w:t xml:space="preserve"> acima da melhor proposta ou melhor lance serão consideradas empatadas com a primeira colocada.</w:t>
      </w:r>
    </w:p>
    <w:p w14:paraId="0BDDF7CC" w14:textId="77777777" w:rsidR="00EA7FC7" w:rsidRPr="00A8349F" w:rsidRDefault="008225B4" w:rsidP="00EA7FC7">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 melhor classificada nos termos do item anterior terá o direito de encaminhar uma última oferta para desempate, obrigatoriamente em valor inferior ao da primeira colocada, no prazo de </w:t>
      </w:r>
      <w:r w:rsidRPr="00A8349F">
        <w:rPr>
          <w:rFonts w:ascii="Cambria" w:hAnsi="Cambria"/>
          <w:b/>
          <w:color w:val="000000"/>
          <w:sz w:val="24"/>
          <w:szCs w:val="24"/>
        </w:rPr>
        <w:t xml:space="preserve">5 (cinco) minutos </w:t>
      </w:r>
      <w:r w:rsidRPr="00A8349F">
        <w:rPr>
          <w:rFonts w:ascii="Cambria" w:hAnsi="Cambria"/>
          <w:color w:val="000000"/>
          <w:sz w:val="24"/>
          <w:szCs w:val="24"/>
        </w:rPr>
        <w:t>controlados pelo sistema, contados após a comunicação automática para tanto.</w:t>
      </w:r>
    </w:p>
    <w:p w14:paraId="142513BE" w14:textId="4C50F309" w:rsidR="00EA7FC7" w:rsidRPr="00A8349F" w:rsidRDefault="00EA7FC7" w:rsidP="00EA7FC7">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As propostas das microempresas e empresas de pequeno porte, sediadas local ou regionalmente (Estado do Maranhão) que se encontrarem na faixa de até </w:t>
      </w:r>
      <w:r w:rsidRPr="00A8349F">
        <w:rPr>
          <w:rFonts w:ascii="Cambria" w:hAnsi="Cambria"/>
          <w:b/>
          <w:bCs/>
          <w:color w:val="000000"/>
          <w:sz w:val="24"/>
          <w:szCs w:val="24"/>
        </w:rPr>
        <w:t>10% (dez por cento)</w:t>
      </w:r>
      <w:r w:rsidRPr="00A8349F">
        <w:rPr>
          <w:rFonts w:ascii="Cambria" w:hAnsi="Cambria"/>
          <w:color w:val="000000"/>
          <w:sz w:val="24"/>
          <w:szCs w:val="24"/>
        </w:rPr>
        <w:t xml:space="preserve"> acima do melhor preço válido serão consideradas empatadas com a primeira colocada, de acordo com artigo 48, § 3º, da Lei Complementar n.º 123/2006.</w:t>
      </w:r>
    </w:p>
    <w:p w14:paraId="25078142" w14:textId="77777777" w:rsidR="008225B4" w:rsidRPr="00A8349F" w:rsidRDefault="008225B4" w:rsidP="001B29A0">
      <w:pPr>
        <w:pStyle w:val="PargrafodaLista"/>
        <w:numPr>
          <w:ilvl w:val="1"/>
          <w:numId w:val="26"/>
        </w:numPr>
        <w:spacing w:before="120" w:after="120"/>
        <w:ind w:left="0" w:firstLine="0"/>
        <w:contextualSpacing w:val="0"/>
        <w:jc w:val="both"/>
        <w:rPr>
          <w:rFonts w:ascii="Cambria" w:hAnsi="Cambria"/>
          <w:color w:val="000000"/>
          <w:sz w:val="24"/>
          <w:szCs w:val="24"/>
        </w:rPr>
      </w:pPr>
      <w:r w:rsidRPr="00A8349F">
        <w:rPr>
          <w:rFonts w:ascii="Cambria" w:hAnsi="Cambria"/>
          <w:color w:val="000000"/>
          <w:sz w:val="24"/>
          <w:szCs w:val="24"/>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5D8CE572"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lastRenderedPageBreak/>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067BC86F"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Só poderá haver empate entre propostas iguais (não seguidas de lances), ou entre lances finais da fase fechada do modo de disputa aberto e fechado. </w:t>
      </w:r>
    </w:p>
    <w:p w14:paraId="0BA512EC"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Havendo eventual empate entre propostas ou lances, o critério de desempate será aquele previsto no art. 3º, § 2º, da Lei nº 8.666, de 1993, assegurando-se a preferência, sucessivamente, aos bens produzidos:</w:t>
      </w:r>
    </w:p>
    <w:p w14:paraId="7C720EC2"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 no </w:t>
      </w:r>
      <w:proofErr w:type="gramStart"/>
      <w:r w:rsidRPr="00A8349F">
        <w:rPr>
          <w:rFonts w:ascii="Cambria" w:hAnsi="Cambria"/>
          <w:color w:val="000000"/>
          <w:sz w:val="24"/>
          <w:szCs w:val="24"/>
        </w:rPr>
        <w:t>pais</w:t>
      </w:r>
      <w:proofErr w:type="gramEnd"/>
      <w:r w:rsidRPr="00A8349F">
        <w:rPr>
          <w:rFonts w:ascii="Cambria" w:hAnsi="Cambria"/>
          <w:color w:val="000000"/>
          <w:sz w:val="24"/>
          <w:szCs w:val="24"/>
        </w:rPr>
        <w:t>;</w:t>
      </w:r>
    </w:p>
    <w:p w14:paraId="73B64C23"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por empresas brasileiras; </w:t>
      </w:r>
    </w:p>
    <w:p w14:paraId="2C2D6DE9"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por empresas que invistam em pesquisa e no desenvolvimento de tecnologia no País;</w:t>
      </w:r>
    </w:p>
    <w:p w14:paraId="55AD2082" w14:textId="77777777" w:rsidR="008225B4" w:rsidRPr="00A8349F" w:rsidRDefault="008225B4" w:rsidP="001B29A0">
      <w:pPr>
        <w:pStyle w:val="PargrafodaLista"/>
        <w:numPr>
          <w:ilvl w:val="2"/>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por empresas que comprovem cumprimento de reserva de cargos prevista em lei para pessoa com deficiência ou para reabilitado da Previdência Social e que atendam às regras de acessibilidade previstas na legislação.</w:t>
      </w:r>
    </w:p>
    <w:p w14:paraId="158CA7ED" w14:textId="77777777"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Persistindo o empate, a proposta vencedora será sorteada pelo sistema eletrônico dentre as propostas ou os lances empatados. </w:t>
      </w:r>
    </w:p>
    <w:p w14:paraId="47288034" w14:textId="5A63BD20" w:rsidR="008225B4" w:rsidRPr="00A8349F" w:rsidRDefault="008225B4" w:rsidP="001B29A0">
      <w:pPr>
        <w:pStyle w:val="PargrafodaLista"/>
        <w:numPr>
          <w:ilvl w:val="1"/>
          <w:numId w:val="26"/>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Encerrada a etapa de envio de lances da sessão pública, </w:t>
      </w:r>
      <w:r w:rsidR="00A8349F">
        <w:rPr>
          <w:rFonts w:ascii="Cambria" w:hAnsi="Cambria"/>
          <w:color w:val="000000"/>
          <w:sz w:val="24"/>
          <w:szCs w:val="24"/>
        </w:rPr>
        <w:t>o pregoeiro</w:t>
      </w:r>
      <w:r w:rsidRPr="00A8349F">
        <w:rPr>
          <w:rFonts w:ascii="Cambria" w:hAnsi="Cambria"/>
          <w:color w:val="000000"/>
          <w:sz w:val="24"/>
          <w:szCs w:val="24"/>
        </w:rPr>
        <w:t xml:space="preserve"> deverá encaminhar, pelo sistema eletrônico, contraproposta ao licitante que tenha apresentado o melhor preço, para que seja obtida melhor proposta, vedada a negociação em condições diferentes das previstas neste Edital.</w:t>
      </w:r>
    </w:p>
    <w:p w14:paraId="3D9D8325" w14:textId="31982675" w:rsidR="008225B4" w:rsidRPr="00A8349F" w:rsidRDefault="008225B4" w:rsidP="001B29A0">
      <w:pPr>
        <w:pStyle w:val="PargrafodaLista"/>
        <w:numPr>
          <w:ilvl w:val="1"/>
          <w:numId w:val="26"/>
        </w:numPr>
        <w:shd w:val="clear" w:color="auto" w:fill="FFFFFF"/>
        <w:tabs>
          <w:tab w:val="left" w:pos="709"/>
        </w:tabs>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Sendo aceitável a oferta, será verificado o atendimento pelo proponente de todas as exigências </w:t>
      </w:r>
      <w:proofErr w:type="spellStart"/>
      <w:r w:rsidRPr="00A8349F">
        <w:rPr>
          <w:rFonts w:ascii="Cambria" w:hAnsi="Cambria"/>
          <w:color w:val="000000"/>
          <w:sz w:val="24"/>
          <w:szCs w:val="24"/>
        </w:rPr>
        <w:t>editalícias</w:t>
      </w:r>
      <w:proofErr w:type="spellEnd"/>
      <w:r w:rsidRPr="00A8349F">
        <w:rPr>
          <w:rFonts w:ascii="Cambria" w:hAnsi="Cambria"/>
          <w:color w:val="000000"/>
          <w:sz w:val="24"/>
          <w:szCs w:val="24"/>
        </w:rPr>
        <w:t xml:space="preserve">, para efeito de habilitação. Caso contrário </w:t>
      </w:r>
      <w:r w:rsidR="00A8349F">
        <w:rPr>
          <w:rFonts w:ascii="Cambria" w:hAnsi="Cambria"/>
          <w:color w:val="000000"/>
          <w:sz w:val="24"/>
          <w:szCs w:val="24"/>
        </w:rPr>
        <w:t>o pregoeiro</w:t>
      </w:r>
      <w:r w:rsidRPr="00A8349F">
        <w:rPr>
          <w:rFonts w:ascii="Cambria" w:hAnsi="Cambria"/>
          <w:color w:val="000000"/>
          <w:sz w:val="24"/>
          <w:szCs w:val="24"/>
        </w:rPr>
        <w:t xml:space="preserve"> examinará as ofertas subsequentes, na ordem de classificação, até a apuração de uma proposta que atenda a todas as exigências constantes deste Edital, sendo o respectivo proponente declarado vencedor nessa fase.</w:t>
      </w:r>
    </w:p>
    <w:p w14:paraId="7944FB5E" w14:textId="14D7A14B" w:rsidR="008225B4" w:rsidRPr="00A8349F" w:rsidRDefault="00A8349F"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Pr>
          <w:rFonts w:ascii="Cambria" w:hAnsi="Cambria"/>
          <w:color w:val="000000"/>
          <w:sz w:val="24"/>
          <w:szCs w:val="24"/>
        </w:rPr>
        <w:t>O pregoeiro</w:t>
      </w:r>
      <w:r w:rsidR="008225B4" w:rsidRPr="00A8349F">
        <w:rPr>
          <w:rFonts w:ascii="Cambria" w:hAnsi="Cambria"/>
          <w:color w:val="000000"/>
          <w:sz w:val="24"/>
          <w:szCs w:val="24"/>
        </w:rPr>
        <w:t xml:space="preserve"> solicitará ao licitante melhor classificado que, no prazo de até 03 (três) horas, envie a proposta adequada ao último lance ofertado após a negociação realizada, acompanhada, se for o caso, dos documentos complementares, quando necessários à confirmação daqueles exigidos neste Edital e já apresentados propostas ou os lances empatados. </w:t>
      </w:r>
    </w:p>
    <w:p w14:paraId="34B9FE58" w14:textId="77777777" w:rsidR="008225B4" w:rsidRPr="00A8349F" w:rsidRDefault="008225B4" w:rsidP="001B29A0">
      <w:pPr>
        <w:pStyle w:val="PargrafodaLista"/>
        <w:numPr>
          <w:ilvl w:val="1"/>
          <w:numId w:val="28"/>
        </w:numPr>
        <w:shd w:val="clear" w:color="auto" w:fill="FFFFFF"/>
        <w:tabs>
          <w:tab w:val="left" w:pos="709"/>
        </w:tabs>
        <w:spacing w:before="120" w:after="120" w:line="0" w:lineRule="atLeast"/>
        <w:ind w:left="0" w:firstLine="0"/>
        <w:contextualSpacing w:val="0"/>
        <w:jc w:val="both"/>
        <w:rPr>
          <w:rFonts w:ascii="Cambria" w:hAnsi="Cambria"/>
          <w:sz w:val="24"/>
          <w:szCs w:val="24"/>
        </w:rPr>
      </w:pPr>
      <w:r w:rsidRPr="00A8349F">
        <w:rPr>
          <w:rFonts w:ascii="Cambria" w:hAnsi="Cambria"/>
          <w:color w:val="000000"/>
          <w:sz w:val="24"/>
          <w:szCs w:val="24"/>
        </w:rPr>
        <w:t>Será desclassificada a proposta ou o lance vencedor, apresentar preço final superior ao preço máximo fixado (Acórdão nº 1455/2018 -TCU - Plenário), desconto menor do que o mínimo exigido ou que apresentar preço manifestamente inexequível.</w:t>
      </w:r>
    </w:p>
    <w:p w14:paraId="6A4C5934" w14:textId="77777777" w:rsidR="008225B4" w:rsidRPr="00A8349F" w:rsidRDefault="008225B4" w:rsidP="001B29A0">
      <w:pPr>
        <w:pStyle w:val="PargrafodaLista"/>
        <w:numPr>
          <w:ilvl w:val="2"/>
          <w:numId w:val="28"/>
        </w:numPr>
        <w:shd w:val="clear" w:color="auto" w:fill="FFFFFF"/>
        <w:tabs>
          <w:tab w:val="left" w:pos="709"/>
        </w:tabs>
        <w:spacing w:before="120" w:after="120" w:line="0" w:lineRule="atLeast"/>
        <w:ind w:left="0" w:firstLine="0"/>
        <w:contextualSpacing w:val="0"/>
        <w:jc w:val="both"/>
        <w:rPr>
          <w:rFonts w:ascii="Cambria" w:hAnsi="Cambria"/>
          <w:color w:val="000000"/>
          <w:sz w:val="24"/>
          <w:szCs w:val="24"/>
        </w:rPr>
      </w:pPr>
      <w:r w:rsidRPr="00A8349F">
        <w:rPr>
          <w:rFonts w:ascii="Cambria" w:hAnsi="Cambria"/>
          <w:sz w:val="24"/>
          <w:szCs w:val="24"/>
          <w:bdr w:val="none" w:sz="0" w:space="0" w:color="auto" w:frame="1"/>
        </w:rPr>
        <w:t xml:space="preserve">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w:t>
      </w:r>
      <w:r w:rsidRPr="00A8349F">
        <w:rPr>
          <w:rFonts w:ascii="Cambria" w:hAnsi="Cambria"/>
          <w:sz w:val="24"/>
          <w:szCs w:val="24"/>
          <w:bdr w:val="none" w:sz="0" w:space="0" w:color="auto" w:frame="1"/>
        </w:rPr>
        <w:lastRenderedPageBreak/>
        <w:t xml:space="preserve">materiais e instalações de propriedade do próprio licitante, para os </w:t>
      </w:r>
      <w:r w:rsidRPr="00A8349F">
        <w:rPr>
          <w:rFonts w:ascii="Cambria" w:hAnsi="Cambria"/>
          <w:color w:val="000000"/>
          <w:sz w:val="24"/>
          <w:szCs w:val="24"/>
        </w:rPr>
        <w:t>quais ele renuncie a parcela ou à totalidade da remuneração</w:t>
      </w:r>
    </w:p>
    <w:p w14:paraId="2CFA4658" w14:textId="77777777"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0559250" w14:textId="2E9104C9"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 xml:space="preserve">Encerrada a análise quanto à aceitação da proposta, </w:t>
      </w:r>
      <w:r w:rsidR="00A8349F">
        <w:rPr>
          <w:rFonts w:ascii="Cambria" w:eastAsia="Calibri" w:hAnsi="Cambria"/>
          <w:color w:val="000000"/>
          <w:lang w:eastAsia="en-US"/>
        </w:rPr>
        <w:t>o pregoeiro</w:t>
      </w:r>
      <w:r w:rsidRPr="00A8349F">
        <w:rPr>
          <w:rFonts w:ascii="Cambria" w:eastAsia="Calibri" w:hAnsi="Cambria"/>
          <w:color w:val="000000"/>
          <w:lang w:eastAsia="en-US"/>
        </w:rPr>
        <w:t xml:space="preserve"> verificará a habilitação do licitante, observado o disposto neste Edital. </w:t>
      </w:r>
    </w:p>
    <w:p w14:paraId="1D7B270A" w14:textId="77777777" w:rsidR="00703D2E" w:rsidRPr="00A8349F" w:rsidRDefault="00703D2E" w:rsidP="001B29A0">
      <w:pPr>
        <w:spacing w:before="120" w:after="120" w:line="0" w:lineRule="atLeast"/>
        <w:jc w:val="both"/>
        <w:rPr>
          <w:rFonts w:ascii="Cambria" w:eastAsia="Calibri" w:hAnsi="Cambria"/>
          <w:color w:val="000000"/>
          <w:lang w:eastAsia="en-US"/>
        </w:rPr>
      </w:pPr>
    </w:p>
    <w:p w14:paraId="33C03531"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bookmarkStart w:id="28" w:name="_Toc457929158"/>
      <w:bookmarkStart w:id="29" w:name="_Toc23929125"/>
      <w:r w:rsidRPr="00A8349F">
        <w:rPr>
          <w:rFonts w:ascii="Cambria" w:hAnsi="Cambria"/>
          <w:b/>
          <w:color w:val="auto"/>
          <w:sz w:val="24"/>
          <w:szCs w:val="24"/>
          <w:lang w:val="pt-BR"/>
        </w:rPr>
        <w:t>DA HABILITAÇÃO</w:t>
      </w:r>
      <w:bookmarkEnd w:id="28"/>
      <w:r w:rsidRPr="00A8349F">
        <w:rPr>
          <w:rFonts w:ascii="Cambria" w:hAnsi="Cambria"/>
          <w:b/>
          <w:color w:val="auto"/>
          <w:sz w:val="24"/>
          <w:szCs w:val="24"/>
          <w:lang w:val="pt-BR"/>
        </w:rPr>
        <w:t xml:space="preserve"> DOS LICITANTES</w:t>
      </w:r>
      <w:bookmarkEnd w:id="29"/>
    </w:p>
    <w:p w14:paraId="2CFCD55C" w14:textId="77777777" w:rsidR="008225B4" w:rsidRPr="00A8349F" w:rsidRDefault="008225B4" w:rsidP="001B29A0">
      <w:pPr>
        <w:numPr>
          <w:ilvl w:val="1"/>
          <w:numId w:val="28"/>
        </w:numPr>
        <w:spacing w:before="120" w:after="120" w:line="0" w:lineRule="atLeast"/>
        <w:ind w:left="0" w:firstLine="0"/>
        <w:jc w:val="both"/>
        <w:rPr>
          <w:rFonts w:ascii="Cambria" w:eastAsia="Calibri" w:hAnsi="Cambria"/>
          <w:color w:val="000000"/>
          <w:lang w:eastAsia="en-US"/>
        </w:rPr>
      </w:pPr>
      <w:r w:rsidRPr="00A8349F">
        <w:rPr>
          <w:rFonts w:ascii="Cambria" w:eastAsia="Calibri" w:hAnsi="Cambria"/>
          <w:color w:val="000000"/>
          <w:lang w:eastAsia="en-US"/>
        </w:rPr>
        <w:t xml:space="preserve"> </w:t>
      </w:r>
      <w:r w:rsidRPr="00A8349F">
        <w:rPr>
          <w:rFonts w:ascii="Cambria" w:eastAsia="Calibri" w:hAnsi="Cambria"/>
          <w:bdr w:val="none" w:sz="0" w:space="0" w:color="auto" w:frame="1"/>
          <w:lang w:eastAsia="en-US"/>
        </w:rPr>
        <w:t>A habilitação do</w:t>
      </w:r>
      <w:r w:rsidR="00703D2E" w:rsidRPr="00A8349F">
        <w:rPr>
          <w:rFonts w:ascii="Cambria" w:eastAsia="Calibri" w:hAnsi="Cambria"/>
          <w:bdr w:val="none" w:sz="0" w:space="0" w:color="auto" w:frame="1"/>
          <w:lang w:eastAsia="en-US"/>
        </w:rPr>
        <w:t>s</w:t>
      </w:r>
      <w:r w:rsidRPr="00A8349F">
        <w:rPr>
          <w:rFonts w:ascii="Cambria" w:eastAsia="Calibri" w:hAnsi="Cambria"/>
          <w:bdr w:val="none" w:sz="0" w:space="0" w:color="auto" w:frame="1"/>
          <w:lang w:eastAsia="en-US"/>
        </w:rPr>
        <w:t xml:space="preserve"> licitantes será verificada por meio do site</w:t>
      </w:r>
      <w:r w:rsidRPr="00A8349F">
        <w:rPr>
          <w:rFonts w:ascii="Cambria" w:eastAsia="Calibri" w:hAnsi="Cambria"/>
          <w:color w:val="000000"/>
          <w:lang w:eastAsia="en-US"/>
        </w:rPr>
        <w:t xml:space="preserve"> </w:t>
      </w:r>
      <w:hyperlink r:id="rId14" w:history="1">
        <w:r w:rsidR="00703D2E" w:rsidRPr="00A8349F">
          <w:rPr>
            <w:rStyle w:val="Hyperlink"/>
            <w:rFonts w:ascii="Cambria" w:eastAsia="Calibri" w:hAnsi="Cambria"/>
            <w:lang w:eastAsia="en-US"/>
          </w:rPr>
          <w:t>https://licitanet.com.br/</w:t>
        </w:r>
      </w:hyperlink>
      <w:r w:rsidR="00703D2E" w:rsidRPr="00A8349F">
        <w:rPr>
          <w:rFonts w:ascii="Cambria" w:eastAsia="Calibri" w:hAnsi="Cambria"/>
          <w:color w:val="000000"/>
          <w:lang w:eastAsia="en-US"/>
        </w:rPr>
        <w:t xml:space="preserve"> </w:t>
      </w:r>
      <w:r w:rsidRPr="00A8349F">
        <w:rPr>
          <w:rFonts w:ascii="Cambria" w:eastAsia="Calibri" w:hAnsi="Cambria"/>
          <w:color w:val="000000"/>
          <w:lang w:eastAsia="en-US"/>
        </w:rPr>
        <w:t xml:space="preserve">, nos documentos por ele abrangidos em relação à habilitação jurídica, à regularidade fiscal e trabalhista, à qualificação econômica financeira e habilitação técnica, com prévia eventual descumprimento das condições de participação, especialmente quanto à existência de sanção que impeça a participação no certame ou a futura contratação, mediante a consulta aos seguintes cadastros:  </w:t>
      </w:r>
    </w:p>
    <w:p w14:paraId="4C6C823B" w14:textId="636FB3B0"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 xml:space="preserve">SICAF;  </w:t>
      </w:r>
    </w:p>
    <w:p w14:paraId="4F4D5562"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66E8231D" w14:textId="4F6C140D"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Cadastro Nacional de Empresas Inidôneas e Suspensas - CEIS, mantido pela Controladoria-Geral da União (</w:t>
      </w:r>
      <w:hyperlink r:id="rId15" w:history="1">
        <w:r w:rsidRPr="00A8349F">
          <w:rPr>
            <w:rStyle w:val="Hyperlink"/>
            <w:rFonts w:ascii="Cambria" w:hAnsi="Cambria"/>
            <w:sz w:val="24"/>
            <w:szCs w:val="24"/>
            <w:lang w:eastAsia="ar-SA"/>
          </w:rPr>
          <w:t>www.portaldatransparencia.gov.br/ceis</w:t>
        </w:r>
      </w:hyperlink>
      <w:r w:rsidRPr="00A8349F">
        <w:rPr>
          <w:rFonts w:ascii="Cambria" w:hAnsi="Cambria"/>
          <w:sz w:val="24"/>
          <w:szCs w:val="24"/>
          <w:lang w:eastAsia="ar-SA"/>
        </w:rPr>
        <w:t xml:space="preserve">); </w:t>
      </w:r>
    </w:p>
    <w:p w14:paraId="004A1F40"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36319B58" w14:textId="369D9CA3" w:rsidR="008225B4"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Cadastro Nacional de Condenações Cíveis por Atos de Improbidade Administrativa, mantido pelo Conselho Nacional de Justiça (</w:t>
      </w:r>
      <w:hyperlink r:id="rId16" w:history="1">
        <w:r w:rsidRPr="00A8349F">
          <w:rPr>
            <w:rStyle w:val="Hyperlink"/>
            <w:rFonts w:ascii="Cambria" w:hAnsi="Cambria"/>
            <w:sz w:val="24"/>
            <w:szCs w:val="24"/>
            <w:lang w:eastAsia="ar-SA"/>
          </w:rPr>
          <w:t>www.cnj.jus.br/improbidade_adm/consultar_requerido.php</w:t>
        </w:r>
      </w:hyperlink>
      <w:r w:rsidRPr="00A8349F">
        <w:rPr>
          <w:rFonts w:ascii="Cambria" w:hAnsi="Cambria"/>
          <w:sz w:val="24"/>
          <w:szCs w:val="24"/>
          <w:lang w:eastAsia="ar-SA"/>
        </w:rPr>
        <w:t xml:space="preserve">).  </w:t>
      </w:r>
    </w:p>
    <w:p w14:paraId="578EF082" w14:textId="77777777" w:rsidR="00EF6CED" w:rsidRPr="00A8349F" w:rsidRDefault="00EF6CED" w:rsidP="00EF6CED">
      <w:pPr>
        <w:pStyle w:val="PargrafodaLista"/>
        <w:spacing w:before="120" w:after="120" w:line="0" w:lineRule="atLeast"/>
        <w:ind w:left="0"/>
        <w:jc w:val="both"/>
        <w:rPr>
          <w:rFonts w:ascii="Cambria" w:hAnsi="Cambria"/>
          <w:sz w:val="24"/>
          <w:szCs w:val="24"/>
          <w:lang w:eastAsia="ar-SA"/>
        </w:rPr>
      </w:pPr>
    </w:p>
    <w:p w14:paraId="160E67A2" w14:textId="77777777" w:rsidR="008225B4" w:rsidRPr="00A8349F" w:rsidRDefault="008225B4" w:rsidP="001B29A0">
      <w:pPr>
        <w:pStyle w:val="PargrafodaLista"/>
        <w:numPr>
          <w:ilvl w:val="0"/>
          <w:numId w:val="31"/>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Lista de Inidôneos e o Cadastro Integrado de Condenações por Ilícitos Administrativos - CADICON, mantidos pelo Tribunal de Contas da União - TCU;</w:t>
      </w:r>
    </w:p>
    <w:p w14:paraId="4F904CB7"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57C73643"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sz w:val="24"/>
          <w:szCs w:val="24"/>
          <w:lang w:eastAsia="ar-SA"/>
        </w:rPr>
        <w:t xml:space="preserve"> </w:t>
      </w:r>
      <w:r w:rsidRPr="00A8349F">
        <w:rPr>
          <w:rFonts w:ascii="Cambria" w:hAnsi="Cambria"/>
          <w:bCs/>
          <w:color w:val="000000"/>
          <w:sz w:val="24"/>
          <w:szCs w:val="24"/>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06971CD3"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1C16CE5B" w14:textId="74EBB6CB" w:rsidR="008225B4" w:rsidRPr="00A8349F" w:rsidRDefault="008225B4" w:rsidP="001B29A0">
      <w:pPr>
        <w:pStyle w:val="PargrafodaLista"/>
        <w:numPr>
          <w:ilvl w:val="1"/>
          <w:numId w:val="28"/>
        </w:numPr>
        <w:spacing w:before="120" w:after="120" w:line="0" w:lineRule="atLeast"/>
        <w:ind w:left="0" w:firstLine="0"/>
        <w:jc w:val="both"/>
        <w:rPr>
          <w:rFonts w:ascii="Cambria" w:hAnsi="Cambria"/>
          <w:sz w:val="24"/>
          <w:szCs w:val="24"/>
          <w:lang w:eastAsia="ar-SA"/>
        </w:rPr>
      </w:pPr>
      <w:r w:rsidRPr="00A8349F">
        <w:rPr>
          <w:rFonts w:ascii="Cambria" w:hAnsi="Cambria"/>
          <w:bCs/>
          <w:color w:val="000000"/>
          <w:sz w:val="24"/>
          <w:szCs w:val="24"/>
        </w:rPr>
        <w:t xml:space="preserve">Constatada a existência de sanção, </w:t>
      </w:r>
      <w:r w:rsidR="00A8349F">
        <w:rPr>
          <w:rFonts w:ascii="Cambria" w:hAnsi="Cambria"/>
          <w:bCs/>
          <w:color w:val="000000"/>
          <w:sz w:val="24"/>
          <w:szCs w:val="24"/>
        </w:rPr>
        <w:t>o pregoeiro</w:t>
      </w:r>
      <w:r w:rsidRPr="00A8349F">
        <w:rPr>
          <w:rFonts w:ascii="Cambria" w:hAnsi="Cambria"/>
          <w:bCs/>
          <w:color w:val="000000"/>
          <w:sz w:val="24"/>
          <w:szCs w:val="24"/>
        </w:rPr>
        <w:t xml:space="preserve"> reputará o licitante inabilitado, por falta de condição de participação.</w:t>
      </w:r>
    </w:p>
    <w:p w14:paraId="2A1F701D"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746A18AB"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Cs/>
          <w:color w:val="000000"/>
          <w:sz w:val="24"/>
          <w:szCs w:val="24"/>
        </w:rPr>
        <w:t>Havendo a necessidade de envio de documentos de habilitação complementares, necessários à confirmação daqueles exigidos neste Edital e já apresentados, o licitante será convocado a encaminhá-los, em formato digital, via sistema, no prazo de 02 (duas) horas, sob pena de inabilitação.</w:t>
      </w:r>
    </w:p>
    <w:p w14:paraId="03EFCA41"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2F6FAA55"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Cs/>
          <w:color w:val="000000"/>
          <w:sz w:val="24"/>
          <w:szCs w:val="24"/>
        </w:rPr>
        <w:lastRenderedPageBreak/>
        <w:t>Os originais ou cópias autenticadas, caso sejam solicitados, deverão ser encaminhados para o endereço deste órgão.</w:t>
      </w:r>
    </w:p>
    <w:p w14:paraId="5F96A722"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1D9B641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sz w:val="24"/>
          <w:szCs w:val="24"/>
          <w:lang w:eastAsia="ar-SA"/>
        </w:rPr>
      </w:pPr>
      <w:r w:rsidRPr="00A8349F">
        <w:rPr>
          <w:rFonts w:ascii="Cambria" w:hAnsi="Cambria"/>
          <w:sz w:val="24"/>
          <w:szCs w:val="24"/>
          <w:lang w:eastAsia="ar-SA"/>
        </w:rPr>
        <w:t>Ressalvado o disposto no item 4.3, os licitantes deverão encaminhar, nos termos deste Edital, a documentação relacionada nos itens a seguir, para fins de habilitação:</w:t>
      </w:r>
    </w:p>
    <w:p w14:paraId="5B95CD12" w14:textId="77777777" w:rsidR="008225B4" w:rsidRPr="00A8349F" w:rsidRDefault="008225B4" w:rsidP="001B29A0">
      <w:pPr>
        <w:pStyle w:val="PargrafodaLista"/>
        <w:spacing w:before="120" w:after="120" w:line="0" w:lineRule="atLeast"/>
        <w:ind w:left="0"/>
        <w:jc w:val="both"/>
        <w:rPr>
          <w:rFonts w:ascii="Cambria" w:hAnsi="Cambria"/>
          <w:sz w:val="24"/>
          <w:szCs w:val="24"/>
          <w:lang w:eastAsia="ar-SA"/>
        </w:rPr>
      </w:pPr>
    </w:p>
    <w:p w14:paraId="46AF287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
          <w:bCs/>
          <w:sz w:val="24"/>
          <w:szCs w:val="24"/>
          <w:u w:val="single"/>
        </w:rPr>
        <w:t>Habilitação Jurídica</w:t>
      </w:r>
      <w:r w:rsidRPr="00A8349F">
        <w:rPr>
          <w:rFonts w:ascii="Cambria" w:hAnsi="Cambria"/>
          <w:bCs/>
          <w:sz w:val="24"/>
          <w:szCs w:val="24"/>
        </w:rPr>
        <w:t xml:space="preserve">, </w:t>
      </w:r>
      <w:r w:rsidRPr="00A8349F">
        <w:rPr>
          <w:rFonts w:ascii="Cambria" w:hAnsi="Cambria"/>
          <w:sz w:val="24"/>
          <w:szCs w:val="24"/>
        </w:rPr>
        <w:t xml:space="preserve">que será comprovada mediante a apresentação da seguinte </w:t>
      </w:r>
      <w:r w:rsidRPr="00A8349F">
        <w:rPr>
          <w:rFonts w:ascii="Cambria" w:hAnsi="Cambria"/>
          <w:bCs/>
          <w:color w:val="000000"/>
          <w:sz w:val="24"/>
          <w:szCs w:val="24"/>
        </w:rPr>
        <w:t>documentação:</w:t>
      </w:r>
    </w:p>
    <w:p w14:paraId="5220BBB2"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592EE988"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a) Cédula de identidade do empresário ou de todos os sócios;</w:t>
      </w:r>
    </w:p>
    <w:p w14:paraId="2E4D3825"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3D5B47ED" w14:textId="6B4AC3FA"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b) Prova de registro comercial, no caso de empresa individual;</w:t>
      </w:r>
    </w:p>
    <w:p w14:paraId="6DE0FCAF"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45626113" w14:textId="6C96BD1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c) Ato constitutivo, estatuto ou contrato social em vigor, acompanhado de todas suas alterações, devidamente registrados, em se tratando de sociedades empresariais e, no caso de sociedade por ações, acompanhado dos documentos de eleição de seus atuais administradores;</w:t>
      </w:r>
    </w:p>
    <w:p w14:paraId="18C28FC1"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4584AE8C" w14:textId="21AD848B"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d) No caso de Sociedades simples o ato constitutivo inscrito no Cartório Civil (Registro Civil das Pessoas Jurídicas ou Cartório de Registro de Títulos e Documentos) acompanhado da prova de Diretoria em exercício;</w:t>
      </w:r>
    </w:p>
    <w:p w14:paraId="7C4E8D7C" w14:textId="77777777" w:rsidR="00EF6CED" w:rsidRDefault="00EF6CED" w:rsidP="001B29A0">
      <w:pPr>
        <w:pStyle w:val="PargrafodaLista"/>
        <w:spacing w:before="120" w:after="120" w:line="0" w:lineRule="atLeast"/>
        <w:ind w:left="0"/>
        <w:jc w:val="both"/>
        <w:rPr>
          <w:rFonts w:ascii="Cambria" w:hAnsi="Cambria"/>
          <w:bCs/>
          <w:color w:val="000000"/>
          <w:sz w:val="24"/>
          <w:szCs w:val="24"/>
        </w:rPr>
      </w:pPr>
    </w:p>
    <w:p w14:paraId="01D6F900" w14:textId="07344BDA"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r w:rsidRPr="00A8349F">
        <w:rPr>
          <w:rFonts w:ascii="Cambria" w:hAnsi="Cambria"/>
          <w:bCs/>
          <w:color w:val="000000"/>
          <w:sz w:val="24"/>
          <w:szCs w:val="24"/>
        </w:rPr>
        <w:t>e) Decreto de autorização, em se tratando de empresa ou sociedade estrangeira em funcionamento no País e ato de registro ou autorização para funcionamento expedido pelo órgão competente, quando a atividade assim o exigir.</w:t>
      </w:r>
    </w:p>
    <w:p w14:paraId="13CB595B" w14:textId="77777777" w:rsidR="008225B4" w:rsidRPr="00A8349F" w:rsidRDefault="008225B4" w:rsidP="001B29A0">
      <w:pPr>
        <w:pStyle w:val="PargrafodaLista"/>
        <w:spacing w:before="120" w:after="120" w:line="0" w:lineRule="atLeast"/>
        <w:ind w:left="0"/>
        <w:jc w:val="both"/>
        <w:rPr>
          <w:rFonts w:ascii="Cambria" w:hAnsi="Cambria"/>
          <w:bCs/>
          <w:color w:val="000000"/>
          <w:sz w:val="24"/>
          <w:szCs w:val="24"/>
        </w:rPr>
      </w:pPr>
    </w:p>
    <w:p w14:paraId="4D086D68" w14:textId="77777777" w:rsidR="008225B4" w:rsidRPr="00A8349F" w:rsidRDefault="008225B4" w:rsidP="001B29A0">
      <w:pPr>
        <w:pStyle w:val="PargrafodaLista"/>
        <w:numPr>
          <w:ilvl w:val="1"/>
          <w:numId w:val="28"/>
        </w:numPr>
        <w:spacing w:before="120" w:after="120" w:line="0" w:lineRule="atLeast"/>
        <w:ind w:left="0" w:firstLine="0"/>
        <w:jc w:val="both"/>
        <w:rPr>
          <w:rFonts w:ascii="Cambria" w:hAnsi="Cambria"/>
          <w:bCs/>
          <w:color w:val="000000"/>
          <w:sz w:val="24"/>
          <w:szCs w:val="24"/>
        </w:rPr>
      </w:pPr>
      <w:r w:rsidRPr="00A8349F">
        <w:rPr>
          <w:rFonts w:ascii="Cambria" w:hAnsi="Cambria"/>
          <w:b/>
          <w:bCs/>
          <w:sz w:val="24"/>
          <w:szCs w:val="24"/>
          <w:u w:val="single"/>
        </w:rPr>
        <w:t>Regularidade Fiscal</w:t>
      </w:r>
      <w:r w:rsidRPr="00A8349F">
        <w:rPr>
          <w:rFonts w:ascii="Cambria" w:hAnsi="Cambria"/>
          <w:bCs/>
          <w:sz w:val="24"/>
          <w:szCs w:val="24"/>
        </w:rPr>
        <w:t xml:space="preserve">, </w:t>
      </w:r>
      <w:r w:rsidRPr="00A8349F">
        <w:rPr>
          <w:rFonts w:ascii="Cambria" w:hAnsi="Cambria"/>
          <w:sz w:val="24"/>
          <w:szCs w:val="24"/>
        </w:rPr>
        <w:t>que será comprovada mediante a apresentação dos seguintes documentos:</w:t>
      </w:r>
    </w:p>
    <w:p w14:paraId="3B727C0B" w14:textId="77777777" w:rsidR="008225B4" w:rsidRPr="00A8349F" w:rsidRDefault="008225B4" w:rsidP="001B29A0">
      <w:pPr>
        <w:tabs>
          <w:tab w:val="left" w:pos="1985"/>
        </w:tabs>
        <w:autoSpaceDE w:val="0"/>
        <w:autoSpaceDN w:val="0"/>
        <w:adjustRightInd w:val="0"/>
        <w:spacing w:line="0" w:lineRule="atLeast"/>
        <w:jc w:val="both"/>
        <w:rPr>
          <w:rFonts w:ascii="Cambria" w:hAnsi="Cambria"/>
        </w:rPr>
      </w:pPr>
      <w:r w:rsidRPr="00A8349F">
        <w:rPr>
          <w:rFonts w:ascii="Cambria" w:hAnsi="Cambria"/>
          <w:bCs/>
        </w:rPr>
        <w:t xml:space="preserve">a) </w:t>
      </w:r>
      <w:r w:rsidRPr="00A8349F">
        <w:rPr>
          <w:rFonts w:ascii="Cambria" w:hAnsi="Cambria"/>
        </w:rPr>
        <w:t xml:space="preserve">Prova de Inscrição no </w:t>
      </w:r>
      <w:r w:rsidRPr="00A8349F">
        <w:rPr>
          <w:rFonts w:ascii="Cambria" w:hAnsi="Cambria"/>
          <w:bCs/>
        </w:rPr>
        <w:t xml:space="preserve">Cadastro Nacional de Pessoa Jurídica </w:t>
      </w:r>
      <w:r w:rsidRPr="00A8349F">
        <w:rPr>
          <w:rFonts w:ascii="Cambria" w:hAnsi="Cambria"/>
        </w:rPr>
        <w:t>(CNPJ);</w:t>
      </w:r>
    </w:p>
    <w:p w14:paraId="290BA5B0" w14:textId="77777777" w:rsidR="00EF6CED" w:rsidRDefault="00EF6CED" w:rsidP="001B29A0">
      <w:pPr>
        <w:tabs>
          <w:tab w:val="left" w:pos="1985"/>
        </w:tabs>
        <w:autoSpaceDE w:val="0"/>
        <w:autoSpaceDN w:val="0"/>
        <w:adjustRightInd w:val="0"/>
        <w:spacing w:line="0" w:lineRule="atLeast"/>
        <w:jc w:val="both"/>
        <w:rPr>
          <w:rFonts w:ascii="Cambria" w:hAnsi="Cambria"/>
          <w:bCs/>
        </w:rPr>
      </w:pPr>
    </w:p>
    <w:p w14:paraId="70ABE44C" w14:textId="09DAC6DC" w:rsidR="008225B4" w:rsidRPr="00A8349F" w:rsidRDefault="008225B4" w:rsidP="001B29A0">
      <w:pPr>
        <w:tabs>
          <w:tab w:val="left" w:pos="1985"/>
        </w:tabs>
        <w:autoSpaceDE w:val="0"/>
        <w:autoSpaceDN w:val="0"/>
        <w:adjustRightInd w:val="0"/>
        <w:spacing w:line="0" w:lineRule="atLeast"/>
        <w:jc w:val="both"/>
        <w:rPr>
          <w:rFonts w:ascii="Cambria" w:hAnsi="Cambria"/>
        </w:rPr>
      </w:pPr>
      <w:r w:rsidRPr="00A8349F">
        <w:rPr>
          <w:rFonts w:ascii="Cambria" w:hAnsi="Cambria"/>
          <w:bCs/>
        </w:rPr>
        <w:t xml:space="preserve">b) </w:t>
      </w:r>
      <w:r w:rsidRPr="00A8349F">
        <w:rPr>
          <w:rFonts w:ascii="Cambria" w:hAnsi="Cambria"/>
        </w:rPr>
        <w:t>Prova de inscrição no Cadastro de Contribuintes Estadual (Sintegra/MA - Sistema Integrado de Informações sobre Operações Interestaduais com Mercadorias e Serviços) ou equivalente da sede do licitante, exceto para àquelas empresas que tem a sua Atividade Comercial exclusivamente de Prestação de Serviços;</w:t>
      </w:r>
    </w:p>
    <w:p w14:paraId="36662208" w14:textId="77777777" w:rsidR="00EF6CED" w:rsidRDefault="00EF6CED" w:rsidP="001B29A0">
      <w:pPr>
        <w:shd w:val="clear" w:color="auto" w:fill="FFFFFF"/>
        <w:tabs>
          <w:tab w:val="left" w:pos="1985"/>
          <w:tab w:val="left" w:pos="2044"/>
          <w:tab w:val="left" w:pos="2835"/>
        </w:tabs>
        <w:spacing w:line="0" w:lineRule="atLeast"/>
        <w:jc w:val="both"/>
        <w:rPr>
          <w:rFonts w:ascii="Cambria" w:hAnsi="Cambria"/>
        </w:rPr>
      </w:pPr>
    </w:p>
    <w:p w14:paraId="0C1CC34E" w14:textId="3EE01A84" w:rsidR="008225B4" w:rsidRPr="00A8349F" w:rsidRDefault="008225B4" w:rsidP="001B29A0">
      <w:pPr>
        <w:shd w:val="clear" w:color="auto" w:fill="FFFFFF"/>
        <w:tabs>
          <w:tab w:val="left" w:pos="1985"/>
          <w:tab w:val="left" w:pos="2044"/>
          <w:tab w:val="left" w:pos="2835"/>
        </w:tabs>
        <w:spacing w:line="0" w:lineRule="atLeast"/>
        <w:jc w:val="both"/>
        <w:rPr>
          <w:rFonts w:ascii="Cambria" w:hAnsi="Cambria"/>
        </w:rPr>
      </w:pPr>
      <w:r w:rsidRPr="00A8349F">
        <w:rPr>
          <w:rFonts w:ascii="Cambria" w:hAnsi="Cambria"/>
        </w:rPr>
        <w:t>c) Cartão ou documento equivalente que conste Inscrição Municipal, que poderá ser substituído pelo Alvará de Localização e Funcionamento.</w:t>
      </w:r>
    </w:p>
    <w:p w14:paraId="6D9C8D39"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DF33A6B"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bCs/>
        </w:rPr>
      </w:pPr>
      <w:r w:rsidRPr="00A8349F">
        <w:rPr>
          <w:rFonts w:ascii="Cambria" w:hAnsi="Cambria"/>
          <w:bCs/>
        </w:rPr>
        <w:t>Prova de regularidade perante a Fazenda Federal, Estadual e Municipal do domicílio ou sede do licitante, que será realizada da seguinte forma:</w:t>
      </w:r>
    </w:p>
    <w:p w14:paraId="675E05EE"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bCs/>
        </w:rPr>
      </w:pPr>
    </w:p>
    <w:p w14:paraId="38F97CA4" w14:textId="77777777" w:rsidR="008225B4" w:rsidRPr="00A8349F" w:rsidRDefault="008225B4" w:rsidP="001B29A0">
      <w:pPr>
        <w:tabs>
          <w:tab w:val="left" w:pos="1560"/>
        </w:tabs>
        <w:spacing w:line="0" w:lineRule="atLeast"/>
        <w:jc w:val="both"/>
        <w:rPr>
          <w:rFonts w:ascii="Cambria" w:hAnsi="Cambria"/>
        </w:rPr>
      </w:pPr>
      <w:r w:rsidRPr="00A8349F">
        <w:rPr>
          <w:rFonts w:ascii="Cambria" w:hAnsi="Cambria"/>
        </w:rPr>
        <w:t>a) Certidão Negativa, ou Certidão Positiva de Tributos e Contribuições Federais e Dívida Ativa da União, comprovando a regularidade perante a Fazenda Pública Federal;</w:t>
      </w:r>
    </w:p>
    <w:p w14:paraId="2FC17F8B" w14:textId="77777777" w:rsidR="008225B4" w:rsidRPr="00A8349F" w:rsidRDefault="008225B4" w:rsidP="001B29A0">
      <w:pPr>
        <w:shd w:val="clear" w:color="auto" w:fill="FFFFFF"/>
        <w:tabs>
          <w:tab w:val="left" w:pos="720"/>
          <w:tab w:val="left" w:pos="1620"/>
          <w:tab w:val="left" w:pos="2835"/>
        </w:tabs>
        <w:autoSpaceDE w:val="0"/>
        <w:autoSpaceDN w:val="0"/>
        <w:adjustRightInd w:val="0"/>
        <w:spacing w:line="0" w:lineRule="atLeast"/>
        <w:jc w:val="both"/>
        <w:rPr>
          <w:rFonts w:ascii="Cambria" w:hAnsi="Cambria"/>
        </w:rPr>
      </w:pPr>
    </w:p>
    <w:p w14:paraId="0ED891F3"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lastRenderedPageBreak/>
        <w:t>b) Certidão Negativa de Débitos, ou Certidão Positiva com efeitos de Negativa, expedida pelo Estado do domicílio ou sede da empresa licitante, comprovando a regularidade para com a Fazenda Estadual, exceto para àquelas empresas que tem a sua Atividade Comercial exclusivamente de Prestação de Serviços.</w:t>
      </w:r>
    </w:p>
    <w:p w14:paraId="0A4F7224"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p>
    <w:p w14:paraId="20FEA2FC"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t>c) Certidão Negativa, ou Certidão Positiva com efeitos de Negativa, quanto à Dívida Ativa do Estado, expedida pelo Estado do domicílio ou sede da empresa licitante, comprovando a regularidade para com a Fazenda Estadual, exceto para àquelas empresas que tem a sua Atividade Comercial exclusivamente de Prestação de Serviços.</w:t>
      </w:r>
    </w:p>
    <w:p w14:paraId="5AE48A43"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p>
    <w:p w14:paraId="529D0794"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r w:rsidRPr="00A8349F">
        <w:rPr>
          <w:rFonts w:ascii="Cambria" w:hAnsi="Cambria"/>
        </w:rPr>
        <w:t>d) Certidão Negativa de Débitos, ou Certidão Positiva com efeitos de Negativa, relativa à atividade econômica, expedida pelo Município do domicílio ou sede da empresa licitante, comprovando a regularidade para com a Fazenda Municipal.</w:t>
      </w:r>
    </w:p>
    <w:p w14:paraId="50F40DEB" w14:textId="77777777" w:rsidR="008225B4" w:rsidRPr="00A8349F" w:rsidRDefault="008225B4" w:rsidP="001B29A0">
      <w:pPr>
        <w:shd w:val="clear" w:color="auto" w:fill="FFFFFF"/>
        <w:tabs>
          <w:tab w:val="left" w:pos="720"/>
          <w:tab w:val="left" w:pos="1620"/>
          <w:tab w:val="left" w:pos="2016"/>
          <w:tab w:val="left" w:pos="2835"/>
          <w:tab w:val="left" w:pos="3261"/>
        </w:tabs>
        <w:autoSpaceDE w:val="0"/>
        <w:autoSpaceDN w:val="0"/>
        <w:adjustRightInd w:val="0"/>
        <w:spacing w:line="0" w:lineRule="atLeast"/>
        <w:jc w:val="both"/>
        <w:rPr>
          <w:rFonts w:ascii="Cambria" w:hAnsi="Cambria"/>
        </w:rPr>
      </w:pPr>
    </w:p>
    <w:p w14:paraId="46A2292F" w14:textId="3B0FCD3C"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r w:rsidRPr="00A8349F">
        <w:rPr>
          <w:rFonts w:ascii="Cambria" w:hAnsi="Cambria"/>
        </w:rPr>
        <w:t>e) Certidão Negativa, ou Certidão Positiva com efeitos de Negativa, quanto à Dívida Ativa do Município, expedida pelo Município do domicílio ou sede da empresa licitante, comprovando a regularidade para com a Fazenda Municipal.</w:t>
      </w:r>
    </w:p>
    <w:p w14:paraId="77A52294" w14:textId="77777777" w:rsidR="008225B4" w:rsidRPr="00A8349F" w:rsidRDefault="008225B4" w:rsidP="001B29A0">
      <w:pPr>
        <w:shd w:val="clear" w:color="auto" w:fill="FFFFFF"/>
        <w:tabs>
          <w:tab w:val="left" w:pos="2044"/>
          <w:tab w:val="left" w:pos="2835"/>
        </w:tabs>
        <w:autoSpaceDE w:val="0"/>
        <w:autoSpaceDN w:val="0"/>
        <w:adjustRightInd w:val="0"/>
        <w:spacing w:line="0" w:lineRule="atLeast"/>
        <w:jc w:val="both"/>
        <w:rPr>
          <w:rFonts w:ascii="Cambria" w:hAnsi="Cambria"/>
        </w:rPr>
      </w:pPr>
    </w:p>
    <w:p w14:paraId="541175EC"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f) Certificado de Regularidade de Situação do FGTS – CRF, emitido pela Caixa Econômica Federal – CEF, comprovando a regularidade perante o Fundo de Garantia por Tempo de Serviço.</w:t>
      </w:r>
    </w:p>
    <w:p w14:paraId="007DCDA8"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p>
    <w:p w14:paraId="24995B9F" w14:textId="505723FC" w:rsidR="008225B4" w:rsidRPr="00A8349F"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 xml:space="preserve">g) Certidão Negativa de Débitos Trabalhistas (CNDT), </w:t>
      </w:r>
      <w:r w:rsidR="00670AED" w:rsidRPr="00A8349F">
        <w:rPr>
          <w:rFonts w:ascii="Cambria" w:hAnsi="Cambria"/>
        </w:rPr>
        <w:t>ou positiva</w:t>
      </w:r>
      <w:r w:rsidRPr="00A8349F">
        <w:rPr>
          <w:rFonts w:ascii="Cambria" w:hAnsi="Cambria"/>
        </w:rPr>
        <w:t xml:space="preserve"> com efeitos de Negativa, emitida pelo Tribunal Superior do Trabalho ou Conselho Superior da Justiça do Trabalho ou Tribunais Regionais do Trabalho, comprovando a inexistência de débitos inadimplidos perante a Justiça do Trabalho;</w:t>
      </w:r>
    </w:p>
    <w:p w14:paraId="450EA2D7" w14:textId="77777777" w:rsidR="008225B4" w:rsidRPr="00A8349F" w:rsidRDefault="008225B4" w:rsidP="001B29A0">
      <w:pPr>
        <w:shd w:val="clear" w:color="auto" w:fill="FFFFFF"/>
        <w:tabs>
          <w:tab w:val="left" w:pos="2044"/>
          <w:tab w:val="left" w:pos="2835"/>
        </w:tabs>
        <w:spacing w:line="0" w:lineRule="atLeast"/>
        <w:jc w:val="both"/>
        <w:rPr>
          <w:rFonts w:ascii="Cambria" w:hAnsi="Cambria"/>
        </w:rPr>
      </w:pPr>
    </w:p>
    <w:p w14:paraId="3CF69942" w14:textId="68413F5D" w:rsidR="008225B4" w:rsidRDefault="008225B4" w:rsidP="001B29A0">
      <w:pPr>
        <w:shd w:val="clear" w:color="auto" w:fill="FFFFFF"/>
        <w:tabs>
          <w:tab w:val="left" w:pos="2044"/>
          <w:tab w:val="left" w:pos="2835"/>
        </w:tabs>
        <w:spacing w:line="0" w:lineRule="atLeast"/>
        <w:jc w:val="both"/>
        <w:rPr>
          <w:rFonts w:ascii="Cambria" w:hAnsi="Cambria"/>
        </w:rPr>
      </w:pPr>
      <w:r w:rsidRPr="00A8349F">
        <w:rPr>
          <w:rFonts w:ascii="Cambria" w:hAnsi="Cambria"/>
        </w:rPr>
        <w:t>h) Alvará de funcionamento do estabelecimento, do ano em curso, emitido pela Prefeitura Municipal da sede da empresa;</w:t>
      </w:r>
    </w:p>
    <w:p w14:paraId="2A28BCBC" w14:textId="77DD4BFD" w:rsidR="001D7030" w:rsidRDefault="001D7030" w:rsidP="001B29A0">
      <w:pPr>
        <w:shd w:val="clear" w:color="auto" w:fill="FFFFFF"/>
        <w:tabs>
          <w:tab w:val="left" w:pos="2044"/>
          <w:tab w:val="left" w:pos="2835"/>
        </w:tabs>
        <w:spacing w:line="0" w:lineRule="atLeast"/>
        <w:jc w:val="both"/>
        <w:rPr>
          <w:rFonts w:ascii="Cambria" w:hAnsi="Cambria"/>
        </w:rPr>
      </w:pPr>
    </w:p>
    <w:p w14:paraId="647543A4"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As </w:t>
      </w:r>
      <w:r w:rsidRPr="00A8349F">
        <w:rPr>
          <w:rFonts w:ascii="Cambria" w:hAnsi="Cambria"/>
          <w:bCs/>
        </w:rPr>
        <w:t xml:space="preserve">microempresas e empresas de pequeno porte </w:t>
      </w:r>
      <w:r w:rsidRPr="00A8349F">
        <w:rPr>
          <w:rFonts w:ascii="Cambria" w:hAnsi="Cambria"/>
        </w:rPr>
        <w:t xml:space="preserve">deverão apresentar toda a documentação exigida para efeito de comprovação de regularidade fiscal relacionadas no </w:t>
      </w:r>
      <w:r w:rsidRPr="00A8349F">
        <w:rPr>
          <w:rFonts w:ascii="Cambria" w:hAnsi="Cambria"/>
          <w:bCs/>
        </w:rPr>
        <w:t>item 7.3.2</w:t>
      </w:r>
      <w:r w:rsidRPr="00A8349F">
        <w:rPr>
          <w:rFonts w:ascii="Cambria" w:hAnsi="Cambria"/>
        </w:rPr>
        <w:t>, mesmo que esta apresente alguma restrição, assegurado, todavia, o prazo de 05 (cinco) dias úteis, cujo termo inicial corresponderá ao momento em que o proponente for declarado o vencedor do certame, prorrogável por igual período, a critério da administração pública, para a regularização da documentação, pagamento ou parcelamento do débito e emissão de eventuais certidões negativas ou positivas com efeito de certidão negativa (art. 42, §1º, LC 123/06).</w:t>
      </w:r>
    </w:p>
    <w:p w14:paraId="1A81F0B1"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A2DFAD3"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Este benefício será concedido somente às empresas que obtiveram o benefício de ME ou EPP.</w:t>
      </w:r>
    </w:p>
    <w:p w14:paraId="717AAFBA"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5AE9B379"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A não-regularização da documentação, no prazo previsto neste </w:t>
      </w:r>
      <w:r w:rsidRPr="00A8349F">
        <w:rPr>
          <w:rFonts w:ascii="Cambria" w:hAnsi="Cambria"/>
          <w:bCs/>
        </w:rPr>
        <w:t>item 7.3.3</w:t>
      </w:r>
      <w:r w:rsidRPr="00A8349F">
        <w:rPr>
          <w:rFonts w:ascii="Cambria" w:hAnsi="Cambria"/>
        </w:rPr>
        <w:t xml:space="preserve">, implicará em decadência do direito à contratação, sem prejuízo das sanções previstas no Art. 81 da Lei 8.666, de 21 de junho de 1993. Neste caso, será facultado à Administração </w:t>
      </w:r>
      <w:r w:rsidRPr="00A8349F">
        <w:rPr>
          <w:rFonts w:ascii="Cambria" w:hAnsi="Cambria"/>
        </w:rPr>
        <w:lastRenderedPageBreak/>
        <w:t xml:space="preserve">convocar licitantes remanescentes, ocasião em que será assegurado o exercício do direito de preferência às demais microempresas e empresas de pequeno </w:t>
      </w:r>
      <w:r w:rsidRPr="00A8349F">
        <w:rPr>
          <w:rFonts w:ascii="Cambria" w:hAnsi="Cambria"/>
          <w:color w:val="000000"/>
        </w:rPr>
        <w:t>porte, cujas Propostas estiverem no intervalo de empate previsto no item 6.6</w:t>
      </w:r>
      <w:r w:rsidRPr="00A8349F">
        <w:rPr>
          <w:rFonts w:ascii="Cambria" w:hAnsi="Cambria"/>
        </w:rPr>
        <w:t>.</w:t>
      </w:r>
    </w:p>
    <w:p w14:paraId="56EE48EE"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7E1E99E0" w14:textId="77777777" w:rsidR="008225B4" w:rsidRPr="00A8349F" w:rsidRDefault="008225B4"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b/>
          <w:bCs/>
          <w:u w:val="single"/>
        </w:rPr>
        <w:t>Qualificação Econômico-Financeira</w:t>
      </w:r>
      <w:r w:rsidRPr="00A8349F">
        <w:rPr>
          <w:rFonts w:ascii="Cambria" w:hAnsi="Cambria"/>
          <w:bCs/>
        </w:rPr>
        <w:t xml:space="preserve">, </w:t>
      </w:r>
      <w:r w:rsidRPr="00A8349F">
        <w:rPr>
          <w:rFonts w:ascii="Cambria" w:hAnsi="Cambria"/>
        </w:rPr>
        <w:t>que será comprovada mediante a apresentação dos seguintes documentos:</w:t>
      </w:r>
    </w:p>
    <w:p w14:paraId="2908EB2C"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75A9D00"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 xml:space="preserve">a) </w:t>
      </w:r>
      <w:r w:rsidRPr="00A8349F">
        <w:rPr>
          <w:rFonts w:ascii="Cambria" w:hAnsi="Cambria"/>
        </w:rPr>
        <w:t xml:space="preserve">Balanço patrimonial e demonstrações contábeis do último exercício social, </w:t>
      </w:r>
      <w:r w:rsidRPr="00A8349F">
        <w:rPr>
          <w:rFonts w:ascii="Cambria" w:hAnsi="Cambria"/>
          <w:bCs/>
        </w:rPr>
        <w:t>com termo de abertura e encerramento</w:t>
      </w:r>
      <w:r w:rsidRPr="00A8349F">
        <w:rPr>
          <w:rFonts w:ascii="Cambria" w:hAnsi="Cambria"/>
        </w:rPr>
        <w:t xml:space="preserve">, já exigíveis e apresentados na forma da lei, vedados a substituição por balancetes ou balanços provisórios, em que estejam registrados os valores do ativo circulante (AC) e do passivo circulante (PC), de modo a extrair-se índice de Liquidez Corrente (ILC) igual ou superior a 01 (um), indicados pela licitante, </w:t>
      </w:r>
      <w:r w:rsidRPr="00A8349F">
        <w:rPr>
          <w:rFonts w:ascii="Cambria" w:hAnsi="Cambria"/>
          <w:bCs/>
        </w:rPr>
        <w:t>acompanhadas do respectivo DHP do profissional que elaborou e Certidão do referente ao Balanço Patrimonial.</w:t>
      </w:r>
    </w:p>
    <w:p w14:paraId="121FD38A" w14:textId="77777777" w:rsidR="008225B4" w:rsidRPr="00A8349F" w:rsidRDefault="008225B4" w:rsidP="001B29A0">
      <w:pPr>
        <w:autoSpaceDE w:val="0"/>
        <w:autoSpaceDN w:val="0"/>
        <w:adjustRightInd w:val="0"/>
        <w:spacing w:line="0" w:lineRule="atLeast"/>
        <w:jc w:val="both"/>
        <w:rPr>
          <w:rFonts w:ascii="Cambria" w:hAnsi="Cambria"/>
          <w:iCs/>
        </w:rPr>
      </w:pPr>
    </w:p>
    <w:p w14:paraId="3778E608"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a.1) As licitantes que apresentarem resultado menor do que um (1,0) em qualquer dos índices referidos acima, deverão comprovar o capital mínimo ou patrimônio líquido igual ou superior a dez por cento (10%) do valor estimado da contratação.</w:t>
      </w:r>
    </w:p>
    <w:p w14:paraId="1FE2DD96" w14:textId="77777777" w:rsidR="008225B4" w:rsidRPr="00A8349F" w:rsidRDefault="008225B4" w:rsidP="001B29A0">
      <w:pPr>
        <w:autoSpaceDE w:val="0"/>
        <w:autoSpaceDN w:val="0"/>
        <w:adjustRightInd w:val="0"/>
        <w:spacing w:line="0" w:lineRule="atLeast"/>
        <w:jc w:val="both"/>
        <w:rPr>
          <w:rFonts w:ascii="Cambria" w:hAnsi="Cambria"/>
          <w:bCs/>
        </w:rPr>
      </w:pPr>
    </w:p>
    <w:p w14:paraId="25487C2D"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 xml:space="preserve">a.2) Excetua-se da exigência da alínea anterior </w:t>
      </w:r>
      <w:proofErr w:type="spellStart"/>
      <w:r w:rsidRPr="00A8349F">
        <w:rPr>
          <w:rFonts w:ascii="Cambria" w:hAnsi="Cambria"/>
          <w:bCs/>
        </w:rPr>
        <w:t>o</w:t>
      </w:r>
      <w:proofErr w:type="spellEnd"/>
      <w:r w:rsidRPr="00A8349F">
        <w:rPr>
          <w:rFonts w:ascii="Cambria" w:hAnsi="Cambria"/>
          <w:bCs/>
        </w:rPr>
        <w:t xml:space="preserve"> microempreendedor individual (art. 18 da LC 123/2006 c/c art. 1.179, § 2º CC) e as Micro e Pequenas Empresas que propuserem habilitação em licitações cujo os objetos sejam para o fornecimento para pronta entrega ou para locação de materiais (art. 3º  do Decreto Federal nº 6.204/2007).</w:t>
      </w:r>
    </w:p>
    <w:p w14:paraId="27357532" w14:textId="77777777" w:rsidR="008225B4" w:rsidRPr="00A8349F" w:rsidRDefault="008225B4" w:rsidP="001B29A0">
      <w:pPr>
        <w:autoSpaceDE w:val="0"/>
        <w:autoSpaceDN w:val="0"/>
        <w:adjustRightInd w:val="0"/>
        <w:spacing w:line="0" w:lineRule="atLeast"/>
        <w:jc w:val="both"/>
        <w:rPr>
          <w:rFonts w:ascii="Cambria" w:hAnsi="Cambria"/>
          <w:bCs/>
        </w:rPr>
      </w:pPr>
    </w:p>
    <w:p w14:paraId="5A6B17A3"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a.3) As empresas com menos de um exercício financeiro devem cumprir a exigência deste subitem mediante a apresentação do Balanço de Abertura, acompanhado do Balanço Patrimonial e da Demonstração do Resultado levantado com base no mês imediatamente anterior à data de apresentação da proposta.</w:t>
      </w:r>
    </w:p>
    <w:p w14:paraId="07F023C8" w14:textId="77777777" w:rsidR="008225B4" w:rsidRPr="00A8349F" w:rsidRDefault="008225B4" w:rsidP="001B29A0">
      <w:pPr>
        <w:autoSpaceDE w:val="0"/>
        <w:autoSpaceDN w:val="0"/>
        <w:adjustRightInd w:val="0"/>
        <w:spacing w:line="0" w:lineRule="atLeast"/>
        <w:jc w:val="both"/>
        <w:rPr>
          <w:rFonts w:ascii="Cambria" w:hAnsi="Cambria"/>
          <w:bCs/>
        </w:rPr>
      </w:pPr>
    </w:p>
    <w:p w14:paraId="6AB5CAA1"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a.4) Serão considerados aceitos como na forma da lei o balanço patrimonial e demonstrações contábeis assim apresentados:</w:t>
      </w:r>
    </w:p>
    <w:p w14:paraId="4BDB5498" w14:textId="77777777" w:rsidR="008225B4" w:rsidRPr="00A8349F" w:rsidRDefault="008225B4" w:rsidP="001B29A0">
      <w:pPr>
        <w:autoSpaceDE w:val="0"/>
        <w:autoSpaceDN w:val="0"/>
        <w:adjustRightInd w:val="0"/>
        <w:spacing w:line="0" w:lineRule="atLeast"/>
        <w:jc w:val="both"/>
        <w:rPr>
          <w:rFonts w:ascii="Cambria" w:hAnsi="Cambria"/>
          <w:bCs/>
        </w:rPr>
      </w:pPr>
    </w:p>
    <w:p w14:paraId="1723430B"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 Publicados em Diário Oficial ou;</w:t>
      </w:r>
    </w:p>
    <w:p w14:paraId="3446EEE1"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II. Publicados em jornal de grande circulação ou;</w:t>
      </w:r>
    </w:p>
    <w:p w14:paraId="5254E8C3" w14:textId="77777777"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III. Registrados na Junta Comercial da sede/domicílio do licitante ou;</w:t>
      </w:r>
    </w:p>
    <w:p w14:paraId="4F922BE8" w14:textId="041E90EF" w:rsidR="008225B4" w:rsidRPr="00A8349F" w:rsidRDefault="008225B4" w:rsidP="001B29A0">
      <w:pPr>
        <w:autoSpaceDE w:val="0"/>
        <w:autoSpaceDN w:val="0"/>
        <w:adjustRightInd w:val="0"/>
        <w:spacing w:after="120" w:line="0" w:lineRule="atLeast"/>
        <w:jc w:val="both"/>
        <w:rPr>
          <w:rFonts w:ascii="Cambria" w:hAnsi="Cambria"/>
          <w:bCs/>
        </w:rPr>
      </w:pPr>
      <w:r w:rsidRPr="00A8349F">
        <w:rPr>
          <w:rFonts w:ascii="Cambria" w:hAnsi="Cambria"/>
          <w:bCs/>
        </w:rPr>
        <w:t>IV. Por cópia do Livro Diário, devidamente autenticado na Junta Comercial da sede ou domicílio da licitante, na forma da IN nº 65 do Departamento Nacional do Registro do Comércio - DNRC, de 1º de agosto de 1997, art. 6º, acompanhada obrigatoriamente dos Termos de Abertura e de Encerramento. Quando for apresentado o original do Diário, para cotejo pel</w:t>
      </w:r>
      <w:r w:rsidR="00A8349F">
        <w:rPr>
          <w:rFonts w:ascii="Cambria" w:hAnsi="Cambria"/>
          <w:bCs/>
        </w:rPr>
        <w:t>o pregoeiro</w:t>
      </w:r>
      <w:r w:rsidRPr="00A8349F">
        <w:rPr>
          <w:rFonts w:ascii="Cambria" w:hAnsi="Cambria"/>
          <w:bCs/>
        </w:rPr>
        <w:t xml:space="preserve"> e Equipe de Apoio, fica dispensada a inclusão, na documentação, dos Termos de Abertura e de Encerramento do Livro em questão.</w:t>
      </w:r>
    </w:p>
    <w:p w14:paraId="5A41C753" w14:textId="77777777" w:rsidR="008225B4" w:rsidRPr="00A8349F" w:rsidRDefault="008225B4" w:rsidP="001B29A0">
      <w:pPr>
        <w:autoSpaceDE w:val="0"/>
        <w:autoSpaceDN w:val="0"/>
        <w:adjustRightInd w:val="0"/>
        <w:spacing w:line="0" w:lineRule="atLeast"/>
        <w:jc w:val="both"/>
        <w:rPr>
          <w:rFonts w:ascii="Cambria" w:hAnsi="Cambria"/>
          <w:bCs/>
        </w:rPr>
      </w:pPr>
      <w:r w:rsidRPr="00A8349F">
        <w:rPr>
          <w:rFonts w:ascii="Cambria" w:hAnsi="Cambria"/>
          <w:bCs/>
        </w:rPr>
        <w:t xml:space="preserve">V. Sistema Público de Escrituração Digital – </w:t>
      </w:r>
      <w:proofErr w:type="spellStart"/>
      <w:r w:rsidRPr="00A8349F">
        <w:rPr>
          <w:rFonts w:ascii="Cambria" w:hAnsi="Cambria"/>
          <w:bCs/>
        </w:rPr>
        <w:t>Sped</w:t>
      </w:r>
      <w:proofErr w:type="spellEnd"/>
      <w:r w:rsidRPr="00A8349F">
        <w:rPr>
          <w:rFonts w:ascii="Cambria" w:hAnsi="Cambria"/>
          <w:bCs/>
        </w:rPr>
        <w:t xml:space="preserve">-Contábil (Decreto Federal nº 6.022/2007); nos termos do art. 2º da Instrução Normativa RFB nº 787/2007, devendo </w:t>
      </w:r>
      <w:r w:rsidRPr="00A8349F">
        <w:rPr>
          <w:rFonts w:ascii="Cambria" w:hAnsi="Cambria"/>
          <w:bCs/>
        </w:rPr>
        <w:lastRenderedPageBreak/>
        <w:t>apresentar referidos documentos, devidamente assinados, na forma do § 5º do art. 10 da Instrução Normativa DNRC nº 107/2008.</w:t>
      </w:r>
    </w:p>
    <w:p w14:paraId="2916C19D" w14:textId="77777777" w:rsidR="008225B4" w:rsidRPr="00A8349F" w:rsidRDefault="008225B4" w:rsidP="001B29A0">
      <w:pPr>
        <w:autoSpaceDE w:val="0"/>
        <w:autoSpaceDN w:val="0"/>
        <w:adjustRightInd w:val="0"/>
        <w:spacing w:line="0" w:lineRule="atLeast"/>
        <w:jc w:val="both"/>
        <w:rPr>
          <w:rFonts w:ascii="Cambria" w:hAnsi="Cambria"/>
          <w:bCs/>
        </w:rPr>
      </w:pPr>
    </w:p>
    <w:p w14:paraId="441C7BFA" w14:textId="77777777" w:rsidR="008225B4" w:rsidRPr="00A8349F" w:rsidRDefault="008225B4" w:rsidP="001B29A0">
      <w:pPr>
        <w:autoSpaceDE w:val="0"/>
        <w:autoSpaceDN w:val="0"/>
        <w:adjustRightInd w:val="0"/>
        <w:spacing w:line="0" w:lineRule="atLeast"/>
        <w:jc w:val="both"/>
        <w:rPr>
          <w:rFonts w:ascii="Cambria" w:hAnsi="Cambria"/>
        </w:rPr>
      </w:pPr>
      <w:r w:rsidRPr="00A8349F">
        <w:rPr>
          <w:rFonts w:ascii="Cambria" w:hAnsi="Cambria"/>
          <w:bCs/>
        </w:rPr>
        <w:t xml:space="preserve">b) Certidão Negativa de Falência ou Concordata </w:t>
      </w:r>
      <w:r w:rsidRPr="00A8349F">
        <w:rPr>
          <w:rFonts w:ascii="Cambria" w:hAnsi="Cambria"/>
        </w:rPr>
        <w:t>(Recuperação Judicial ou Extrajudicial), expedida pelo distribuidor da sede da pessoa jurídica, com data não excedente a 60 (sessenta) dias de antecedência da data de apresentação da proposta de preço.</w:t>
      </w:r>
    </w:p>
    <w:p w14:paraId="74869460"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75CFF855"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A </w:t>
      </w:r>
      <w:r w:rsidRPr="00A8349F">
        <w:rPr>
          <w:rFonts w:ascii="Cambria" w:hAnsi="Cambria"/>
          <w:b/>
          <w:bCs/>
          <w:u w:val="single"/>
        </w:rPr>
        <w:t>Qualificação Técnica</w:t>
      </w:r>
      <w:r w:rsidRPr="00A8349F">
        <w:rPr>
          <w:rFonts w:ascii="Cambria" w:hAnsi="Cambria"/>
          <w:bCs/>
        </w:rPr>
        <w:t xml:space="preserve"> </w:t>
      </w:r>
      <w:r w:rsidRPr="00A8349F">
        <w:rPr>
          <w:rFonts w:ascii="Cambria" w:hAnsi="Cambria"/>
        </w:rPr>
        <w:t>dos licitantes deverá ser comprovada através de:</w:t>
      </w:r>
    </w:p>
    <w:p w14:paraId="187F57B8" w14:textId="77777777" w:rsidR="008225B4" w:rsidRPr="00A8349F" w:rsidRDefault="008225B4" w:rsidP="001B29A0">
      <w:pPr>
        <w:autoSpaceDE w:val="0"/>
        <w:autoSpaceDN w:val="0"/>
        <w:adjustRightInd w:val="0"/>
        <w:spacing w:line="0" w:lineRule="atLeast"/>
        <w:jc w:val="both"/>
        <w:rPr>
          <w:rFonts w:ascii="Cambria" w:hAnsi="Cambria"/>
        </w:rPr>
      </w:pPr>
    </w:p>
    <w:p w14:paraId="7D839E59" w14:textId="77777777" w:rsidR="00047884" w:rsidRPr="00913F47" w:rsidRDefault="00047884" w:rsidP="00047884">
      <w:pPr>
        <w:numPr>
          <w:ilvl w:val="0"/>
          <w:numId w:val="6"/>
        </w:numPr>
        <w:autoSpaceDE w:val="0"/>
        <w:autoSpaceDN w:val="0"/>
        <w:adjustRightInd w:val="0"/>
        <w:jc w:val="both"/>
        <w:rPr>
          <w:rFonts w:ascii="Cambria" w:hAnsi="Cambria" w:cs="Arial"/>
          <w:color w:val="000000"/>
        </w:rPr>
      </w:pPr>
      <w:r w:rsidRPr="00913F47">
        <w:rPr>
          <w:rFonts w:ascii="Cambria" w:hAnsi="Cambria" w:cs="Arial"/>
          <w:b/>
          <w:color w:val="000000"/>
        </w:rPr>
        <w:t xml:space="preserve">ATESTADO </w:t>
      </w:r>
      <w:r w:rsidRPr="00913F47">
        <w:rPr>
          <w:rFonts w:ascii="Cambria" w:hAnsi="Cambria" w:cs="Arial"/>
          <w:color w:val="000000"/>
        </w:rPr>
        <w:t>de capacidade técnica fornecido por pessoas jurídicas de direito público ou privado comprovando que o licitante fornece ou forneceu produtos compatíveis com o objeto deste pregão, não sendo admitidos atestados genéricos sem especificar os itens;</w:t>
      </w:r>
    </w:p>
    <w:p w14:paraId="3D5EC6F3" w14:textId="77777777" w:rsidR="00047884" w:rsidRPr="00913F47" w:rsidRDefault="00047884" w:rsidP="00047884">
      <w:pPr>
        <w:autoSpaceDE w:val="0"/>
        <w:autoSpaceDN w:val="0"/>
        <w:adjustRightInd w:val="0"/>
        <w:ind w:left="720"/>
        <w:jc w:val="both"/>
        <w:rPr>
          <w:rFonts w:ascii="Cambria" w:hAnsi="Cambria" w:cs="Arial"/>
          <w:color w:val="000000"/>
        </w:rPr>
      </w:pPr>
    </w:p>
    <w:p w14:paraId="7803339D" w14:textId="77777777" w:rsidR="00047884" w:rsidRPr="00913F47" w:rsidRDefault="00047884" w:rsidP="00047884">
      <w:pPr>
        <w:numPr>
          <w:ilvl w:val="0"/>
          <w:numId w:val="6"/>
        </w:numPr>
        <w:autoSpaceDE w:val="0"/>
        <w:autoSpaceDN w:val="0"/>
        <w:adjustRightInd w:val="0"/>
        <w:jc w:val="both"/>
        <w:rPr>
          <w:rFonts w:ascii="Cambria" w:hAnsi="Cambria" w:cs="Arial"/>
        </w:rPr>
      </w:pPr>
      <w:r w:rsidRPr="00913F47">
        <w:rPr>
          <w:rFonts w:ascii="Cambria" w:hAnsi="Cambria" w:cs="Arial"/>
        </w:rPr>
        <w:t xml:space="preserve">Apresentar fotos da fachada e interior da empresa, O item é de ordem obrigatória e visa tão somente à comprovação de estrutura mínima e capacidade técnico-funcional da empresa em cumprir o objeto da presente licitação, impedindo assim empresas “fantasmas” ou qualquer outro tipo de fraude à Lei nº 8.666/93. </w:t>
      </w:r>
    </w:p>
    <w:p w14:paraId="2DDFF7FC" w14:textId="77777777" w:rsidR="00047884" w:rsidRPr="00913F47" w:rsidRDefault="00047884" w:rsidP="00047884">
      <w:pPr>
        <w:autoSpaceDE w:val="0"/>
        <w:autoSpaceDN w:val="0"/>
        <w:adjustRightInd w:val="0"/>
        <w:ind w:left="720"/>
        <w:jc w:val="both"/>
        <w:rPr>
          <w:rFonts w:ascii="Cambria" w:hAnsi="Cambria" w:cs="Arial"/>
        </w:rPr>
      </w:pPr>
    </w:p>
    <w:p w14:paraId="04395265" w14:textId="7A8850DD" w:rsidR="00047884" w:rsidRPr="00913F47" w:rsidRDefault="00670AED" w:rsidP="00047884">
      <w:pPr>
        <w:numPr>
          <w:ilvl w:val="0"/>
          <w:numId w:val="6"/>
        </w:numPr>
        <w:autoSpaceDE w:val="0"/>
        <w:autoSpaceDN w:val="0"/>
        <w:adjustRightInd w:val="0"/>
        <w:jc w:val="both"/>
        <w:rPr>
          <w:rFonts w:ascii="Cambria" w:hAnsi="Cambria" w:cs="Arial"/>
          <w:bCs/>
        </w:rPr>
      </w:pPr>
      <w:r>
        <w:rPr>
          <w:rFonts w:ascii="Cambria" w:hAnsi="Cambria" w:cs="Arial"/>
          <w:bCs/>
        </w:rPr>
        <w:t>Declaração de Disponibilidade dos veículos a serem utilizados nos serviços, em conformidade com cada item para a qual a licitante apresenta na proposta, desde edital, assinada por seu representante legal</w:t>
      </w:r>
      <w:r w:rsidR="00047884" w:rsidRPr="00913F47">
        <w:rPr>
          <w:rFonts w:ascii="Cambria" w:hAnsi="Cambria" w:cs="Arial"/>
          <w:bCs/>
        </w:rPr>
        <w:t>;</w:t>
      </w:r>
    </w:p>
    <w:p w14:paraId="528909F4" w14:textId="14D10C8D" w:rsidR="5E3667B5" w:rsidRPr="00A8349F" w:rsidRDefault="5E3667B5" w:rsidP="5E3667B5">
      <w:pPr>
        <w:tabs>
          <w:tab w:val="left" w:pos="142"/>
          <w:tab w:val="left" w:pos="720"/>
          <w:tab w:val="left" w:pos="1620"/>
          <w:tab w:val="left" w:pos="2160"/>
          <w:tab w:val="left" w:pos="2814"/>
        </w:tabs>
        <w:spacing w:line="0" w:lineRule="atLeast"/>
        <w:jc w:val="both"/>
        <w:rPr>
          <w:rFonts w:ascii="Cambria" w:hAnsi="Cambria"/>
          <w:color w:val="000000" w:themeColor="text1"/>
        </w:rPr>
      </w:pPr>
    </w:p>
    <w:p w14:paraId="20BC343F" w14:textId="34DD4FE1" w:rsidR="001D7030" w:rsidRDefault="5E3667B5" w:rsidP="001D703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 Se a documentação de habilitação não estiver completa e correta ou contrariar qualquer dispositivo deste Edital e seus Anexos, poderá </w:t>
      </w:r>
      <w:r w:rsidR="00A8349F">
        <w:rPr>
          <w:rFonts w:ascii="Cambria" w:hAnsi="Cambria"/>
        </w:rPr>
        <w:t>o pregoeiro</w:t>
      </w:r>
      <w:r w:rsidRPr="00A8349F">
        <w:rPr>
          <w:rFonts w:ascii="Cambria" w:hAnsi="Cambria"/>
        </w:rPr>
        <w:t xml:space="preserve"> considerar o proponente inabilitado.</w:t>
      </w:r>
    </w:p>
    <w:p w14:paraId="294E473E" w14:textId="77777777" w:rsidR="001D7030" w:rsidRPr="001D7030" w:rsidRDefault="001D7030" w:rsidP="001D7030">
      <w:pPr>
        <w:tabs>
          <w:tab w:val="left" w:pos="720"/>
          <w:tab w:val="left" w:pos="1620"/>
          <w:tab w:val="left" w:pos="2160"/>
          <w:tab w:val="left" w:pos="2814"/>
        </w:tabs>
        <w:spacing w:line="0" w:lineRule="atLeast"/>
        <w:jc w:val="both"/>
        <w:rPr>
          <w:rFonts w:ascii="Cambria" w:hAnsi="Cambria"/>
        </w:rPr>
      </w:pPr>
    </w:p>
    <w:p w14:paraId="0079BCEA" w14:textId="306FDF96"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Sob pena de inabilitação, os documentos apresentados deverão estar em nome do licitante, com indicação do número de inscrição no CNPJ.</w:t>
      </w:r>
    </w:p>
    <w:p w14:paraId="4EE1566E"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6524E9E" w14:textId="35BDAB1B"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Todos os documentos emitidos em língua estrangeira deverão ser entregues acompanhados da tradução para língua portuguesa, efetuada por tradutor juramentado, e também devidamente </w:t>
      </w:r>
      <w:proofErr w:type="spellStart"/>
      <w:r w:rsidRPr="00A8349F">
        <w:rPr>
          <w:rFonts w:ascii="Cambria" w:hAnsi="Cambria"/>
        </w:rPr>
        <w:t>consularizados</w:t>
      </w:r>
      <w:proofErr w:type="spellEnd"/>
      <w:r w:rsidRPr="00A8349F">
        <w:rPr>
          <w:rFonts w:ascii="Cambria" w:hAnsi="Cambria"/>
        </w:rPr>
        <w:t xml:space="preserve"> ou registrados no cartório de títulos e documentos.</w:t>
      </w:r>
    </w:p>
    <w:p w14:paraId="4859E8ED"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2D804E8F" w14:textId="3C4995D4"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Documentos de procedência estrangeira, mas emitidos em língua portuguesa, também deverão ser apresentados devidamente </w:t>
      </w:r>
      <w:proofErr w:type="spellStart"/>
      <w:r w:rsidRPr="00A8349F">
        <w:rPr>
          <w:rFonts w:ascii="Cambria" w:hAnsi="Cambria"/>
        </w:rPr>
        <w:t>consularizados</w:t>
      </w:r>
      <w:proofErr w:type="spellEnd"/>
      <w:r w:rsidRPr="00A8349F">
        <w:rPr>
          <w:rFonts w:ascii="Cambria" w:hAnsi="Cambria"/>
        </w:rPr>
        <w:t xml:space="preserve"> ou registrados em cartório de títulos e documentos.</w:t>
      </w:r>
    </w:p>
    <w:p w14:paraId="6E05B5A9"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136D3BF" w14:textId="6C1717D1"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Em se tratando de filial, os documentos de habilitação jurídica e regularidade fiscal deverão estar em nome da filial, exceto aqueles que, pela própria natureza, são emitidos somente em nome da matriz.</w:t>
      </w:r>
    </w:p>
    <w:p w14:paraId="4CF99DD8"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6B6F51AD" w14:textId="1F29371F"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lastRenderedPageBreak/>
        <w:t xml:space="preserve"> CONTRATANTE não se responsabilizará por documentação e proposta enviados via postal ou entregues em outros setores que não seja o especificado no Preâmbulo do Edital.</w:t>
      </w:r>
    </w:p>
    <w:p w14:paraId="0B3456F7"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3D0F5594" w14:textId="71F8E5C5"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validade dos documentos e certidões será a neles expressa, ou estabelecida em lei, admitindo-se como válidos, no caso de omissão, aqueles emitidos a menos de 90 (noventa) dias.</w:t>
      </w:r>
    </w:p>
    <w:p w14:paraId="74939E90"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01E4A0B4" w14:textId="09326B76"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declaração falsa relativa ao cumprimento dos requisitos de habilitação, à conformidade da proposta ou ao enquadramento como microempresa ou empresa de pequeno porte sujeitará o licitante às sanções previstas neste Edital.</w:t>
      </w:r>
    </w:p>
    <w:p w14:paraId="6E51404B"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0BEC2AFE" w14:textId="5E36FF02"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Serão aceitas somente cópias legíveis.</w:t>
      </w:r>
    </w:p>
    <w:p w14:paraId="7EE1E3F0"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5DB826D6" w14:textId="3E1C6074" w:rsidR="008225B4"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Não serão aceitos documentos cujas datas estejam rasuradas.</w:t>
      </w:r>
    </w:p>
    <w:p w14:paraId="61AD087F"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44E0739D" w14:textId="462BDF7B" w:rsidR="008225B4" w:rsidRDefault="00A8349F"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Pr>
          <w:rFonts w:ascii="Cambria" w:hAnsi="Cambria"/>
        </w:rPr>
        <w:t>O pregoeiro</w:t>
      </w:r>
      <w:r w:rsidR="5E3667B5" w:rsidRPr="00A8349F">
        <w:rPr>
          <w:rFonts w:ascii="Cambria" w:hAnsi="Cambria"/>
        </w:rPr>
        <w:t xml:space="preserve"> se reserva ao direito de solicitar o original de qualquer documento sempre que tiver dúvida e julgar necessário.</w:t>
      </w:r>
    </w:p>
    <w:p w14:paraId="1C294861" w14:textId="77777777" w:rsidR="00EF6CED" w:rsidRPr="00A8349F" w:rsidRDefault="00EF6CED" w:rsidP="00EF6CED">
      <w:pPr>
        <w:tabs>
          <w:tab w:val="left" w:pos="720"/>
          <w:tab w:val="left" w:pos="1620"/>
          <w:tab w:val="left" w:pos="2160"/>
          <w:tab w:val="left" w:pos="2814"/>
        </w:tabs>
        <w:spacing w:line="0" w:lineRule="atLeast"/>
        <w:jc w:val="both"/>
        <w:rPr>
          <w:rFonts w:ascii="Cambria" w:hAnsi="Cambria"/>
        </w:rPr>
      </w:pPr>
    </w:p>
    <w:p w14:paraId="1609DE66" w14:textId="4768C0BD" w:rsidR="008225B4" w:rsidRPr="00A8349F" w:rsidRDefault="5E3667B5"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 xml:space="preserve">Quando todas as propostas forem desclassificadas ou todas as licitantes inabilitadas, </w:t>
      </w:r>
      <w:r w:rsidR="00A8349F">
        <w:rPr>
          <w:rFonts w:ascii="Cambria" w:hAnsi="Cambria"/>
        </w:rPr>
        <w:t>o pregoeiro</w:t>
      </w:r>
      <w:r w:rsidRPr="00A8349F">
        <w:rPr>
          <w:rFonts w:ascii="Cambria" w:hAnsi="Cambria"/>
        </w:rPr>
        <w:t xml:space="preserve"> poderá conceder o prazo de 8 (oito) dias úteis para a apresentação de outras propostas escoimadas dos vícios que ensejaram a decisão ou de nova documentação.</w:t>
      </w:r>
    </w:p>
    <w:p w14:paraId="46ABBD8F"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5F53329B"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bookmarkStart w:id="30" w:name="_Toc457929159"/>
      <w:bookmarkStart w:id="31" w:name="_Toc23929126"/>
      <w:r w:rsidRPr="00A8349F">
        <w:rPr>
          <w:rFonts w:ascii="Cambria" w:hAnsi="Cambria"/>
          <w:b/>
          <w:color w:val="auto"/>
          <w:sz w:val="24"/>
          <w:szCs w:val="24"/>
          <w:lang w:val="pt-BR"/>
        </w:rPr>
        <w:t>DA REABERTURA DA SESSÃO PÚBLICA</w:t>
      </w:r>
    </w:p>
    <w:p w14:paraId="06BBA33E" w14:textId="77777777" w:rsidR="008225B4" w:rsidRPr="00A8349F" w:rsidRDefault="008225B4" w:rsidP="001B29A0">
      <w:pPr>
        <w:rPr>
          <w:rFonts w:ascii="Cambria" w:hAnsi="Cambria"/>
          <w:lang w:eastAsia="x-none"/>
        </w:rPr>
      </w:pPr>
    </w:p>
    <w:p w14:paraId="3741911C" w14:textId="77777777" w:rsidR="008225B4" w:rsidRPr="00A8349F" w:rsidRDefault="008225B4" w:rsidP="001B29A0">
      <w:pPr>
        <w:numPr>
          <w:ilvl w:val="1"/>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A sessão pública poderá ser reaberta:</w:t>
      </w:r>
    </w:p>
    <w:p w14:paraId="464FCBC1"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12F726FE"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5C8C6B09"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1CF41B84" w14:textId="77777777" w:rsidR="008225B4" w:rsidRPr="00A8349F" w:rsidRDefault="008225B4" w:rsidP="001B29A0">
      <w:pPr>
        <w:numPr>
          <w:ilvl w:val="2"/>
          <w:numId w:val="28"/>
        </w:numPr>
        <w:tabs>
          <w:tab w:val="left" w:pos="720"/>
          <w:tab w:val="left" w:pos="1620"/>
          <w:tab w:val="left" w:pos="2160"/>
          <w:tab w:val="left" w:pos="2814"/>
        </w:tabs>
        <w:spacing w:line="0" w:lineRule="atLeast"/>
        <w:ind w:left="0" w:firstLine="0"/>
        <w:jc w:val="both"/>
        <w:rPr>
          <w:rFonts w:ascii="Cambria" w:hAnsi="Cambria"/>
        </w:rPr>
      </w:pPr>
      <w:r w:rsidRPr="00A8349F">
        <w:rPr>
          <w:rFonts w:ascii="Cambria" w:hAnsi="Cambria"/>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w:t>
      </w:r>
    </w:p>
    <w:p w14:paraId="3382A365" w14:textId="77777777" w:rsidR="008225B4" w:rsidRPr="00A8349F" w:rsidRDefault="008225B4" w:rsidP="001B29A0">
      <w:pPr>
        <w:pStyle w:val="Ttulo1"/>
        <w:spacing w:line="0" w:lineRule="atLeast"/>
        <w:jc w:val="both"/>
        <w:rPr>
          <w:rFonts w:ascii="Cambria" w:hAnsi="Cambria"/>
          <w:color w:val="auto"/>
          <w:sz w:val="24"/>
          <w:szCs w:val="24"/>
        </w:rPr>
      </w:pPr>
    </w:p>
    <w:p w14:paraId="194162EB" w14:textId="77777777" w:rsidR="008225B4" w:rsidRPr="00A8349F" w:rsidRDefault="008225B4" w:rsidP="001B29A0">
      <w:pPr>
        <w:pStyle w:val="Ttulo1"/>
        <w:numPr>
          <w:ilvl w:val="0"/>
          <w:numId w:val="28"/>
        </w:numPr>
        <w:spacing w:line="0" w:lineRule="atLeast"/>
        <w:ind w:left="0" w:firstLine="0"/>
        <w:jc w:val="both"/>
        <w:rPr>
          <w:rFonts w:ascii="Cambria" w:hAnsi="Cambria"/>
          <w:b/>
          <w:color w:val="auto"/>
          <w:sz w:val="24"/>
          <w:szCs w:val="24"/>
          <w:lang w:val="pt-BR"/>
        </w:rPr>
      </w:pPr>
      <w:r w:rsidRPr="00A8349F">
        <w:rPr>
          <w:rFonts w:ascii="Cambria" w:hAnsi="Cambria"/>
          <w:b/>
          <w:color w:val="auto"/>
          <w:sz w:val="24"/>
          <w:szCs w:val="24"/>
          <w:lang w:val="pt-BR"/>
        </w:rPr>
        <w:t>DA IMPUGNAÇÃO DO ATO CONVOCATÓRIO</w:t>
      </w:r>
      <w:bookmarkEnd w:id="30"/>
      <w:bookmarkEnd w:id="31"/>
    </w:p>
    <w:p w14:paraId="5C71F13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30AF0F34" w14:textId="10897623" w:rsidR="008225B4" w:rsidRDefault="008225B4"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Qualquer pessoa poderá solicitar esclarecimentos, providências ou impugnar o ato convocatório do Pregão até 03 (Três) dias úteis antes da data fixada para recebimento das propostas.</w:t>
      </w:r>
    </w:p>
    <w:p w14:paraId="0485D6DD"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601D60BB" w14:textId="1D908DF7" w:rsidR="008225B4" w:rsidRDefault="008225B4" w:rsidP="001B29A0">
      <w:pPr>
        <w:numPr>
          <w:ilvl w:val="2"/>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lastRenderedPageBreak/>
        <w:t>A apresentação de impugnação contra o presente Edital será processada e julgada na forma e nos prazos previstos na legislação, devendo ser realizada por forma eletrônica, pelo e-mail ou por petição dirigida à COMISSÃO P</w:t>
      </w:r>
      <w:r w:rsidR="00C87F47" w:rsidRPr="00A8349F">
        <w:rPr>
          <w:rFonts w:ascii="Cambria" w:hAnsi="Cambria"/>
        </w:rPr>
        <w:t>ERMANENTE DE LICITAÇÃO – CPL/PMP</w:t>
      </w:r>
      <w:r w:rsidRPr="00A8349F">
        <w:rPr>
          <w:rFonts w:ascii="Cambria" w:hAnsi="Cambria"/>
        </w:rPr>
        <w:t>, não tendo efeito suspensivo.</w:t>
      </w:r>
    </w:p>
    <w:p w14:paraId="4DA3009D"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65082103" w14:textId="015B769C" w:rsidR="008225B4" w:rsidRDefault="008225B4" w:rsidP="001B29A0">
      <w:pPr>
        <w:numPr>
          <w:ilvl w:val="2"/>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 xml:space="preserve">Acolhida a petição contra o ato convocatório, será designada nova data para a realização do certame. </w:t>
      </w:r>
    </w:p>
    <w:p w14:paraId="2CE1DD8B"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1EAC854E" w14:textId="6FFCF10A" w:rsidR="008225B4" w:rsidRDefault="00C87F47"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 xml:space="preserve">Caberá </w:t>
      </w:r>
      <w:r w:rsidR="00A8349F">
        <w:rPr>
          <w:rFonts w:ascii="Cambria" w:hAnsi="Cambria"/>
        </w:rPr>
        <w:t>o pregoeiro</w:t>
      </w:r>
      <w:r w:rsidR="008225B4" w:rsidRPr="00A8349F">
        <w:rPr>
          <w:rFonts w:ascii="Cambria" w:hAnsi="Cambria"/>
        </w:rPr>
        <w:t xml:space="preserve"> (auxiliada pelo técnico competente) decidir sobre a petição no prazo de 02 (dois) dias.</w:t>
      </w:r>
    </w:p>
    <w:p w14:paraId="55B80647" w14:textId="77777777" w:rsidR="003B52F4" w:rsidRPr="00A8349F" w:rsidRDefault="003B52F4" w:rsidP="003B52F4">
      <w:pPr>
        <w:shd w:val="clear" w:color="auto" w:fill="FFFFFF"/>
        <w:tabs>
          <w:tab w:val="left" w:pos="720"/>
          <w:tab w:val="left" w:pos="1620"/>
        </w:tabs>
        <w:autoSpaceDE w:val="0"/>
        <w:autoSpaceDN w:val="0"/>
        <w:adjustRightInd w:val="0"/>
        <w:spacing w:line="0" w:lineRule="atLeast"/>
        <w:jc w:val="both"/>
        <w:rPr>
          <w:rFonts w:ascii="Cambria" w:hAnsi="Cambria"/>
        </w:rPr>
      </w:pPr>
    </w:p>
    <w:p w14:paraId="3E9ABEC4" w14:textId="77777777" w:rsidR="008225B4" w:rsidRPr="00A8349F" w:rsidRDefault="008225B4" w:rsidP="001B29A0">
      <w:pPr>
        <w:numPr>
          <w:ilvl w:val="1"/>
          <w:numId w:val="28"/>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A8349F">
        <w:rPr>
          <w:rFonts w:ascii="Cambria" w:hAnsi="Cambria"/>
        </w:rPr>
        <w:t>Acolhida a petição contra o Ato Convocatório, será designada nova data para realização do certame.</w:t>
      </w:r>
    </w:p>
    <w:p w14:paraId="62199465" w14:textId="77777777" w:rsidR="008225B4" w:rsidRPr="00A8349F" w:rsidRDefault="008225B4" w:rsidP="001B29A0">
      <w:pPr>
        <w:shd w:val="clear" w:color="auto" w:fill="FFFFFF"/>
        <w:tabs>
          <w:tab w:val="left" w:pos="720"/>
          <w:tab w:val="left" w:pos="1620"/>
        </w:tabs>
        <w:autoSpaceDE w:val="0"/>
        <w:autoSpaceDN w:val="0"/>
        <w:adjustRightInd w:val="0"/>
        <w:spacing w:line="0" w:lineRule="atLeast"/>
        <w:jc w:val="both"/>
        <w:rPr>
          <w:rFonts w:ascii="Cambria" w:hAnsi="Cambria"/>
        </w:rPr>
      </w:pPr>
    </w:p>
    <w:p w14:paraId="7C9390A1" w14:textId="77777777" w:rsidR="008225B4" w:rsidRPr="00A8349F" w:rsidRDefault="008225B4" w:rsidP="001B29A0">
      <w:pPr>
        <w:pStyle w:val="Ttulo1"/>
        <w:numPr>
          <w:ilvl w:val="0"/>
          <w:numId w:val="28"/>
        </w:numPr>
        <w:tabs>
          <w:tab w:val="left" w:pos="709"/>
        </w:tabs>
        <w:spacing w:line="0" w:lineRule="atLeast"/>
        <w:ind w:left="0" w:firstLine="0"/>
        <w:jc w:val="both"/>
        <w:rPr>
          <w:rFonts w:ascii="Cambria" w:hAnsi="Cambria"/>
          <w:b/>
          <w:bCs/>
          <w:color w:val="auto"/>
          <w:sz w:val="24"/>
          <w:szCs w:val="24"/>
          <w:lang w:val="pt-BR"/>
        </w:rPr>
      </w:pPr>
      <w:bookmarkStart w:id="32" w:name="_Toc457929160"/>
      <w:bookmarkStart w:id="33" w:name="_Toc23929127"/>
      <w:r w:rsidRPr="00A8349F">
        <w:rPr>
          <w:rFonts w:ascii="Cambria" w:hAnsi="Cambria"/>
          <w:b/>
          <w:bCs/>
          <w:color w:val="auto"/>
          <w:sz w:val="24"/>
          <w:szCs w:val="24"/>
          <w:lang w:val="pt-BR"/>
        </w:rPr>
        <w:t>DOS RECURSOS</w:t>
      </w:r>
      <w:bookmarkEnd w:id="32"/>
      <w:bookmarkEnd w:id="33"/>
    </w:p>
    <w:p w14:paraId="5EFD98EB"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Declarado o vencedor e decorrida a fase de regularização fiscal e trabalhista da licitante qualificada como microempresa ou empresa de pequeno porte, se for o caso, será concedido o prazo de no mínimo trinta minutos, para que qualquer licitante manifeste a intenção de recorrer, de forma motivada, isto é, indicando contra qual(</w:t>
      </w:r>
      <w:proofErr w:type="spellStart"/>
      <w:r w:rsidRPr="00A8349F">
        <w:rPr>
          <w:rFonts w:ascii="Cambria" w:hAnsi="Cambria"/>
          <w:color w:val="000000"/>
          <w:sz w:val="24"/>
          <w:szCs w:val="24"/>
        </w:rPr>
        <w:t>is</w:t>
      </w:r>
      <w:proofErr w:type="spellEnd"/>
      <w:r w:rsidRPr="00A8349F">
        <w:rPr>
          <w:rFonts w:ascii="Cambria" w:hAnsi="Cambria"/>
          <w:color w:val="000000"/>
          <w:sz w:val="24"/>
          <w:szCs w:val="24"/>
        </w:rPr>
        <w:t>) decisão(</w:t>
      </w:r>
      <w:proofErr w:type="spellStart"/>
      <w:r w:rsidRPr="00A8349F">
        <w:rPr>
          <w:rFonts w:ascii="Cambria" w:hAnsi="Cambria"/>
          <w:color w:val="000000"/>
          <w:sz w:val="24"/>
          <w:szCs w:val="24"/>
        </w:rPr>
        <w:t>ões</w:t>
      </w:r>
      <w:proofErr w:type="spellEnd"/>
      <w:r w:rsidRPr="00A8349F">
        <w:rPr>
          <w:rFonts w:ascii="Cambria" w:hAnsi="Cambria"/>
          <w:color w:val="000000"/>
          <w:sz w:val="24"/>
          <w:szCs w:val="24"/>
        </w:rPr>
        <w:t>) pretende recorrer e por quais motivos, em campo próprio do sistema.</w:t>
      </w:r>
    </w:p>
    <w:p w14:paraId="3577A566" w14:textId="747F46AB"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Hav</w:t>
      </w:r>
      <w:r w:rsidR="00C87F47" w:rsidRPr="00A8349F">
        <w:rPr>
          <w:rFonts w:ascii="Cambria" w:hAnsi="Cambria"/>
          <w:color w:val="000000"/>
          <w:sz w:val="24"/>
          <w:szCs w:val="24"/>
        </w:rPr>
        <w:t xml:space="preserve">endo quem se manifeste, caberá </w:t>
      </w:r>
      <w:r w:rsidR="00A8349F">
        <w:rPr>
          <w:rFonts w:ascii="Cambria" w:hAnsi="Cambria"/>
          <w:color w:val="000000"/>
          <w:sz w:val="24"/>
          <w:szCs w:val="24"/>
        </w:rPr>
        <w:t>o pregoeiro</w:t>
      </w:r>
      <w:r w:rsidRPr="00A8349F">
        <w:rPr>
          <w:rFonts w:ascii="Cambria" w:hAnsi="Cambria"/>
          <w:color w:val="000000"/>
          <w:sz w:val="24"/>
          <w:szCs w:val="24"/>
        </w:rPr>
        <w:t xml:space="preserve"> verificar a tempestividade e a existência de motivação da intenção de recorrer, para decidir se admite ou não o recurso, fundamentadamente.</w:t>
      </w:r>
    </w:p>
    <w:p w14:paraId="4F44F812" w14:textId="5C2CDB85"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A falta de manifestação imediata e motivada de interpor recurso, no momento da sessão deste Pregão, importará na decadência do direito de recurso e adjudicação do objeto pel</w:t>
      </w:r>
      <w:r w:rsidR="00A8349F">
        <w:rPr>
          <w:rFonts w:ascii="Cambria" w:hAnsi="Cambria"/>
          <w:color w:val="000000"/>
          <w:sz w:val="24"/>
          <w:szCs w:val="24"/>
        </w:rPr>
        <w:t>o pregoeiro</w:t>
      </w:r>
      <w:r w:rsidRPr="00A8349F">
        <w:rPr>
          <w:rFonts w:ascii="Cambria" w:hAnsi="Cambria"/>
          <w:color w:val="000000"/>
          <w:sz w:val="24"/>
          <w:szCs w:val="24"/>
        </w:rPr>
        <w:t xml:space="preserve"> ao vencedor.</w:t>
      </w:r>
    </w:p>
    <w:p w14:paraId="37B86C4D"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sz w:val="24"/>
          <w:szCs w:val="24"/>
        </w:rPr>
        <w:t xml:space="preserve">Uma vez admitido </w:t>
      </w:r>
      <w:r w:rsidRPr="00A8349F">
        <w:rPr>
          <w:rFonts w:ascii="Cambria" w:hAnsi="Cambria"/>
          <w:color w:val="000000"/>
          <w:sz w:val="24"/>
          <w:szCs w:val="24"/>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33E0B283" w14:textId="77777777" w:rsidR="008225B4" w:rsidRPr="00A8349F"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 xml:space="preserve">O acolhimento do recurso invalida tão somente os atos insuscetíveis de aproveitamento. </w:t>
      </w:r>
    </w:p>
    <w:p w14:paraId="0DA123B1" w14:textId="5B039D15" w:rsidR="00B155F2" w:rsidRPr="003B52F4" w:rsidRDefault="008225B4" w:rsidP="001B29A0">
      <w:pPr>
        <w:pStyle w:val="PargrafodaLista"/>
        <w:numPr>
          <w:ilvl w:val="1"/>
          <w:numId w:val="28"/>
        </w:numPr>
        <w:spacing w:before="120" w:after="120" w:line="0" w:lineRule="atLeast"/>
        <w:ind w:left="0" w:firstLine="0"/>
        <w:contextualSpacing w:val="0"/>
        <w:jc w:val="both"/>
        <w:rPr>
          <w:rFonts w:ascii="Cambria" w:hAnsi="Cambria"/>
          <w:color w:val="000000"/>
          <w:sz w:val="24"/>
          <w:szCs w:val="24"/>
        </w:rPr>
      </w:pPr>
      <w:r w:rsidRPr="00A8349F">
        <w:rPr>
          <w:rFonts w:ascii="Cambria" w:hAnsi="Cambria"/>
          <w:color w:val="000000"/>
          <w:sz w:val="24"/>
          <w:szCs w:val="24"/>
        </w:rPr>
        <w:t>Os autos do processo permanecerão com vista franqueada aos interessados, no endereço constante neste Edital.</w:t>
      </w:r>
      <w:bookmarkStart w:id="34" w:name="_Toc456103560"/>
      <w:bookmarkStart w:id="35" w:name="_Toc457929164"/>
      <w:bookmarkStart w:id="36" w:name="_Toc23929128"/>
    </w:p>
    <w:p w14:paraId="3C209D4B" w14:textId="77777777" w:rsidR="008225B4" w:rsidRPr="00A8349F" w:rsidRDefault="004D7CB3" w:rsidP="001B29A0">
      <w:pPr>
        <w:pStyle w:val="Ttulo1"/>
        <w:spacing w:line="0" w:lineRule="atLeast"/>
        <w:jc w:val="both"/>
        <w:rPr>
          <w:rFonts w:ascii="Cambria" w:hAnsi="Cambria"/>
          <w:color w:val="auto"/>
          <w:sz w:val="24"/>
          <w:szCs w:val="24"/>
          <w:lang w:val="pt-BR"/>
        </w:rPr>
      </w:pPr>
      <w:r w:rsidRPr="00A8349F">
        <w:rPr>
          <w:rFonts w:ascii="Cambria" w:hAnsi="Cambria"/>
          <w:b/>
          <w:color w:val="auto"/>
          <w:sz w:val="24"/>
          <w:szCs w:val="24"/>
          <w:lang w:val="pt-BR"/>
        </w:rPr>
        <w:t>11</w:t>
      </w:r>
      <w:r w:rsidR="008225B4" w:rsidRPr="00A8349F">
        <w:rPr>
          <w:rFonts w:ascii="Cambria" w:hAnsi="Cambria"/>
          <w:b/>
          <w:color w:val="auto"/>
          <w:sz w:val="24"/>
          <w:szCs w:val="24"/>
        </w:rPr>
        <w:t>.</w:t>
      </w:r>
      <w:r w:rsidR="008225B4" w:rsidRPr="00A8349F">
        <w:rPr>
          <w:rFonts w:ascii="Cambria" w:hAnsi="Cambria"/>
          <w:color w:val="auto"/>
          <w:sz w:val="24"/>
          <w:szCs w:val="24"/>
        </w:rPr>
        <w:tab/>
      </w:r>
      <w:bookmarkEnd w:id="34"/>
      <w:r w:rsidR="008225B4" w:rsidRPr="00A8349F">
        <w:rPr>
          <w:rFonts w:ascii="Cambria" w:hAnsi="Cambria"/>
          <w:b/>
          <w:color w:val="auto"/>
          <w:sz w:val="24"/>
          <w:szCs w:val="24"/>
          <w:lang w:val="pt-BR"/>
        </w:rPr>
        <w:t>DA ADJUDICAÇÃO, HOMOLOGAÇÃO E CONTRATAÇÃO</w:t>
      </w:r>
      <w:bookmarkEnd w:id="35"/>
      <w:bookmarkEnd w:id="36"/>
    </w:p>
    <w:p w14:paraId="4C4CEA3D" w14:textId="77777777" w:rsidR="008225B4" w:rsidRPr="00A8349F" w:rsidRDefault="008225B4" w:rsidP="001B29A0">
      <w:pPr>
        <w:tabs>
          <w:tab w:val="left" w:pos="720"/>
          <w:tab w:val="left" w:pos="1620"/>
        </w:tabs>
        <w:spacing w:line="0" w:lineRule="atLeast"/>
        <w:jc w:val="both"/>
        <w:rPr>
          <w:rFonts w:ascii="Cambria" w:hAnsi="Cambria"/>
        </w:rPr>
      </w:pPr>
    </w:p>
    <w:p w14:paraId="13CCB22A" w14:textId="3E40AAD0" w:rsidR="003B52F4" w:rsidRDefault="008225B4" w:rsidP="001B29A0">
      <w:pPr>
        <w:shd w:val="clear" w:color="auto" w:fill="FFFFFF"/>
        <w:tabs>
          <w:tab w:val="left" w:pos="709"/>
        </w:tabs>
        <w:spacing w:line="0" w:lineRule="atLeast"/>
        <w:jc w:val="both"/>
        <w:rPr>
          <w:rFonts w:ascii="Cambria" w:hAnsi="Cambria"/>
        </w:rPr>
      </w:pPr>
      <w:r w:rsidRPr="00A8349F">
        <w:rPr>
          <w:rFonts w:ascii="Cambria" w:hAnsi="Cambria"/>
        </w:rPr>
        <w:t>1</w:t>
      </w:r>
      <w:r w:rsidR="004D7CB3" w:rsidRPr="00A8349F">
        <w:rPr>
          <w:rFonts w:ascii="Cambria" w:hAnsi="Cambria"/>
        </w:rPr>
        <w:t>1</w:t>
      </w:r>
      <w:r w:rsidRPr="00A8349F">
        <w:rPr>
          <w:rFonts w:ascii="Cambria" w:hAnsi="Cambria"/>
        </w:rPr>
        <w:t>.1.</w:t>
      </w:r>
      <w:r w:rsidRPr="00A8349F">
        <w:rPr>
          <w:rFonts w:ascii="Cambria" w:hAnsi="Cambria"/>
        </w:rPr>
        <w:tab/>
        <w:t>Adjudicado o objeto da licitação à empresa proclamada vencedora, a P</w:t>
      </w:r>
      <w:r w:rsidR="00B155F2" w:rsidRPr="00A8349F">
        <w:rPr>
          <w:rFonts w:ascii="Cambria" w:hAnsi="Cambria"/>
        </w:rPr>
        <w:t xml:space="preserve">refeitura do Município de </w:t>
      </w:r>
      <w:r w:rsidR="00A8349F">
        <w:rPr>
          <w:rFonts w:ascii="Cambria" w:hAnsi="Cambria"/>
        </w:rPr>
        <w:t>Formosa da Serra Negra</w:t>
      </w:r>
      <w:r w:rsidRPr="00A8349F">
        <w:rPr>
          <w:rFonts w:ascii="Cambria" w:hAnsi="Cambria"/>
        </w:rPr>
        <w:t>/MA, poderá homologar este procedimento licitatório, fazer a ARP e eventualmente determinar a contratação com a licitante vencedora.</w:t>
      </w:r>
    </w:p>
    <w:p w14:paraId="51E5B186" w14:textId="77777777" w:rsidR="003B52F4" w:rsidRPr="00A8349F" w:rsidRDefault="003B52F4" w:rsidP="001B29A0">
      <w:pPr>
        <w:shd w:val="clear" w:color="auto" w:fill="FFFFFF"/>
        <w:tabs>
          <w:tab w:val="left" w:pos="709"/>
        </w:tabs>
        <w:spacing w:line="0" w:lineRule="atLeast"/>
        <w:jc w:val="both"/>
        <w:rPr>
          <w:rFonts w:ascii="Cambria" w:hAnsi="Cambria"/>
        </w:rPr>
      </w:pPr>
    </w:p>
    <w:p w14:paraId="294113B7" w14:textId="67F0929D"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.2.</w:t>
      </w:r>
      <w:r w:rsidR="008225B4" w:rsidRPr="00A8349F">
        <w:rPr>
          <w:rFonts w:ascii="Cambria" w:hAnsi="Cambria"/>
        </w:rPr>
        <w:tab/>
        <w:t xml:space="preserve">Após a homologação do resultado da presente licitação, a Prefeitura Municipal de </w:t>
      </w:r>
      <w:r w:rsidR="00A8349F">
        <w:rPr>
          <w:rFonts w:ascii="Cambria" w:hAnsi="Cambria"/>
        </w:rPr>
        <w:t>Formosa da Serra Negra</w:t>
      </w:r>
      <w:r w:rsidR="008225B4" w:rsidRPr="00A8349F">
        <w:rPr>
          <w:rFonts w:ascii="Cambria" w:hAnsi="Cambria"/>
        </w:rPr>
        <w:t>/MA poderá convocar a empresa adjudicatária para, no prazo máximo de 05 (cinco) dias úteis, assinar a ata de registro de preços ou Contrato, na forma da minuta apresentada em anexo, adaptado à proposta vencedora, sob pena de decair o direito ao serviço, sem prejuízo das sanções previstas no artigo 81 da Lei n. 8.666/93.</w:t>
      </w:r>
    </w:p>
    <w:p w14:paraId="47FD5FAC" w14:textId="77777777" w:rsidR="003B52F4" w:rsidRDefault="003B52F4" w:rsidP="001B29A0">
      <w:pPr>
        <w:shd w:val="clear" w:color="auto" w:fill="FFFFFF"/>
        <w:tabs>
          <w:tab w:val="left" w:pos="709"/>
        </w:tabs>
        <w:spacing w:line="0" w:lineRule="atLeast"/>
        <w:jc w:val="both"/>
        <w:rPr>
          <w:rFonts w:ascii="Cambria" w:hAnsi="Cambria"/>
        </w:rPr>
      </w:pPr>
    </w:p>
    <w:p w14:paraId="29C57F96" w14:textId="73D831DA"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.3</w:t>
      </w:r>
      <w:r w:rsidR="008225B4" w:rsidRPr="00A8349F">
        <w:rPr>
          <w:rFonts w:ascii="Cambria" w:hAnsi="Cambria"/>
        </w:rPr>
        <w:tab/>
        <w:t>O prazo da convocação poderá ser prorrogado uma vez, por igual período, quando solicitado pela licitante vencedora durante o seu transcurso, desde que ocorra motivo justificado e aceito pela Administração.</w:t>
      </w:r>
    </w:p>
    <w:p w14:paraId="2913C2EA" w14:textId="77777777" w:rsidR="003B52F4" w:rsidRDefault="003B52F4" w:rsidP="001B29A0">
      <w:pPr>
        <w:shd w:val="clear" w:color="auto" w:fill="FFFFFF"/>
        <w:tabs>
          <w:tab w:val="left" w:pos="709"/>
        </w:tabs>
        <w:spacing w:line="0" w:lineRule="atLeast"/>
        <w:jc w:val="both"/>
        <w:rPr>
          <w:rFonts w:ascii="Cambria" w:hAnsi="Cambria"/>
        </w:rPr>
      </w:pPr>
    </w:p>
    <w:p w14:paraId="226A8D19" w14:textId="5E4C1D7A"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.4.</w:t>
      </w:r>
      <w:r w:rsidR="008225B4" w:rsidRPr="00A8349F">
        <w:rPr>
          <w:rFonts w:ascii="Cambria" w:hAnsi="Cambria"/>
        </w:rPr>
        <w:tab/>
        <w:t xml:space="preserve">Quando a convocada não assinar o Contrato no prazo e condições estabelecidos, </w:t>
      </w:r>
      <w:r w:rsidR="00A8349F">
        <w:rPr>
          <w:rFonts w:ascii="Cambria" w:hAnsi="Cambria"/>
        </w:rPr>
        <w:t>o pregoeiro</w:t>
      </w:r>
      <w:r w:rsidR="008225B4" w:rsidRPr="00A8349F">
        <w:rPr>
          <w:rFonts w:ascii="Cambria" w:hAnsi="Cambria"/>
        </w:rPr>
        <w:t xml:space="preserve"> convocará os licitantes remanescentes para reapresentarem os seus </w:t>
      </w:r>
      <w:r w:rsidR="008225B4" w:rsidRPr="00A8349F">
        <w:rPr>
          <w:rFonts w:ascii="Cambria" w:hAnsi="Cambria"/>
          <w:bCs/>
        </w:rPr>
        <w:t>Documentos de Habilitação</w:t>
      </w:r>
      <w:r w:rsidR="008225B4" w:rsidRPr="00A8349F">
        <w:rPr>
          <w:rFonts w:ascii="Cambria" w:hAnsi="Cambria"/>
        </w:rPr>
        <w:t xml:space="preserve">, devidamente atualizados, em sessão pública, a se realizar em hora e local previamente informados, na qual </w:t>
      </w:r>
      <w:r w:rsidR="00A8349F">
        <w:rPr>
          <w:rFonts w:ascii="Cambria" w:hAnsi="Cambria"/>
        </w:rPr>
        <w:t>o pregoeiro</w:t>
      </w:r>
      <w:r w:rsidR="008225B4" w:rsidRPr="00A8349F">
        <w:rPr>
          <w:rFonts w:ascii="Cambria" w:hAnsi="Cambria"/>
        </w:rPr>
        <w:t xml:space="preserve"> examinará a oferta subsequente, verificando a sua aceitabilidade e procedendo à habilitação do proponente, na ordem de classificação, e assim sucessivamente, até a apuração de uma proposta que atenda ao edital, sendo o respectivo licitante declarado vencedor e ele adjudicado o objeto do certame.</w:t>
      </w:r>
    </w:p>
    <w:p w14:paraId="296B5468" w14:textId="77777777" w:rsidR="003B52F4" w:rsidRDefault="003B52F4" w:rsidP="001B29A0">
      <w:pPr>
        <w:shd w:val="clear" w:color="auto" w:fill="FFFFFF"/>
        <w:tabs>
          <w:tab w:val="left" w:pos="709"/>
        </w:tabs>
        <w:spacing w:line="0" w:lineRule="atLeast"/>
        <w:jc w:val="both"/>
        <w:rPr>
          <w:rFonts w:ascii="Cambria" w:hAnsi="Cambria"/>
        </w:rPr>
      </w:pPr>
    </w:p>
    <w:p w14:paraId="036B283E" w14:textId="76294C91"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.5.</w:t>
      </w:r>
      <w:r w:rsidR="008225B4" w:rsidRPr="00A8349F">
        <w:rPr>
          <w:rFonts w:ascii="Cambria" w:hAnsi="Cambria"/>
        </w:rPr>
        <w:tab/>
        <w:t>A recusa injustificada da licitante vencedora em assinar o Contrato, dentro do prazo estabelecido, caracteriza o descumprimento total da obrigação assumida, sujeitando-a as penalidades legalmente estabelecidas.</w:t>
      </w:r>
    </w:p>
    <w:p w14:paraId="1A10F9E3" w14:textId="77777777" w:rsidR="003B52F4" w:rsidRDefault="003B52F4" w:rsidP="001B29A0">
      <w:pPr>
        <w:shd w:val="clear" w:color="auto" w:fill="FFFFFF"/>
        <w:tabs>
          <w:tab w:val="left" w:pos="709"/>
        </w:tabs>
        <w:spacing w:line="0" w:lineRule="atLeast"/>
        <w:jc w:val="both"/>
        <w:rPr>
          <w:rFonts w:ascii="Cambria" w:hAnsi="Cambria"/>
        </w:rPr>
      </w:pPr>
    </w:p>
    <w:p w14:paraId="5DAAD437" w14:textId="1591EBD5"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.6.</w:t>
      </w:r>
      <w:r w:rsidR="008225B4" w:rsidRPr="00A8349F">
        <w:rPr>
          <w:rFonts w:ascii="Cambria" w:hAnsi="Cambria"/>
        </w:rPr>
        <w:tab/>
        <w:t>A recusa injustificada da licitante vencedora em assinar o Contrato, dentro do prazo estabelecido, caracteriza o descumprimento total da obrigação assumida, sujeitando-a as penalidades legalmente estabelecidas.</w:t>
      </w:r>
    </w:p>
    <w:p w14:paraId="3167A09E" w14:textId="77777777" w:rsidR="003B52F4" w:rsidRDefault="003B52F4" w:rsidP="001B29A0">
      <w:pPr>
        <w:shd w:val="clear" w:color="auto" w:fill="FFFFFF"/>
        <w:tabs>
          <w:tab w:val="left" w:pos="709"/>
        </w:tabs>
        <w:spacing w:line="0" w:lineRule="atLeast"/>
        <w:jc w:val="both"/>
        <w:rPr>
          <w:rFonts w:ascii="Cambria" w:hAnsi="Cambria"/>
        </w:rPr>
      </w:pPr>
    </w:p>
    <w:p w14:paraId="2A7E8705" w14:textId="184F3316" w:rsidR="008225B4" w:rsidRPr="00A8349F" w:rsidRDefault="004D7CB3" w:rsidP="001B29A0">
      <w:pPr>
        <w:shd w:val="clear" w:color="auto" w:fill="FFFFFF"/>
        <w:tabs>
          <w:tab w:val="left" w:pos="709"/>
        </w:tabs>
        <w:spacing w:line="0" w:lineRule="atLeast"/>
        <w:jc w:val="both"/>
        <w:rPr>
          <w:rFonts w:ascii="Cambria" w:hAnsi="Cambria"/>
        </w:rPr>
      </w:pPr>
      <w:r w:rsidRPr="00A8349F">
        <w:rPr>
          <w:rFonts w:ascii="Cambria" w:hAnsi="Cambria"/>
        </w:rPr>
        <w:t>11</w:t>
      </w:r>
      <w:r w:rsidR="008225B4" w:rsidRPr="00A8349F">
        <w:rPr>
          <w:rFonts w:ascii="Cambria" w:hAnsi="Cambria"/>
        </w:rPr>
        <w:t>.7.</w:t>
      </w:r>
      <w:r w:rsidR="008225B4" w:rsidRPr="00A8349F">
        <w:rPr>
          <w:rFonts w:ascii="Cambria" w:hAnsi="Cambria"/>
        </w:rPr>
        <w:tab/>
        <w:t>O proponente que vier a ser contratado ficará obrigado a aceitar, nas mesmas condições contratuais, os acréscimos ou supressões que se fizerem necessário, até 25% (vinte e cinco por cento) do valor inicial atualizado do Contrato.</w:t>
      </w:r>
    </w:p>
    <w:p w14:paraId="0FEA14F0" w14:textId="77777777" w:rsidR="003B52F4" w:rsidRDefault="003B52F4" w:rsidP="003B52F4">
      <w:pPr>
        <w:pStyle w:val="PargrafodaLista"/>
        <w:shd w:val="clear" w:color="auto" w:fill="FFFFFF"/>
        <w:tabs>
          <w:tab w:val="left" w:pos="709"/>
        </w:tabs>
        <w:spacing w:line="0" w:lineRule="atLeast"/>
        <w:ind w:left="0"/>
        <w:jc w:val="both"/>
        <w:rPr>
          <w:rFonts w:ascii="Cambria" w:hAnsi="Cambria"/>
          <w:sz w:val="24"/>
          <w:szCs w:val="24"/>
        </w:rPr>
      </w:pPr>
    </w:p>
    <w:p w14:paraId="17DC50A8" w14:textId="6F89AE21" w:rsidR="008225B4" w:rsidRPr="00A8349F" w:rsidRDefault="008225B4" w:rsidP="001B29A0">
      <w:pPr>
        <w:pStyle w:val="PargrafodaLista"/>
        <w:numPr>
          <w:ilvl w:val="1"/>
          <w:numId w:val="40"/>
        </w:numPr>
        <w:shd w:val="clear" w:color="auto" w:fill="FFFFFF"/>
        <w:tabs>
          <w:tab w:val="left" w:pos="709"/>
        </w:tabs>
        <w:spacing w:line="0" w:lineRule="atLeast"/>
        <w:ind w:left="0" w:firstLine="0"/>
        <w:jc w:val="both"/>
        <w:rPr>
          <w:rFonts w:ascii="Cambria" w:hAnsi="Cambria"/>
          <w:sz w:val="24"/>
          <w:szCs w:val="24"/>
        </w:rPr>
      </w:pPr>
      <w:r w:rsidRPr="00A8349F">
        <w:rPr>
          <w:rFonts w:ascii="Cambria" w:hAnsi="Cambria"/>
          <w:sz w:val="24"/>
          <w:szCs w:val="24"/>
        </w:rPr>
        <w:t>A homologação do resultado desta licitação não implicará em direito à contratação.</w:t>
      </w:r>
    </w:p>
    <w:p w14:paraId="50895670" w14:textId="77777777" w:rsidR="008225B4" w:rsidRPr="00A8349F" w:rsidRDefault="008225B4" w:rsidP="001B29A0">
      <w:pPr>
        <w:shd w:val="clear" w:color="auto" w:fill="FFFFFF"/>
        <w:tabs>
          <w:tab w:val="left" w:pos="709"/>
        </w:tabs>
        <w:spacing w:line="0" w:lineRule="atLeast"/>
        <w:jc w:val="both"/>
        <w:rPr>
          <w:rFonts w:ascii="Cambria" w:hAnsi="Cambria"/>
        </w:rPr>
      </w:pPr>
    </w:p>
    <w:p w14:paraId="15C53AF9" w14:textId="77777777" w:rsidR="008225B4" w:rsidRPr="00A8349F" w:rsidRDefault="008225B4" w:rsidP="001B29A0">
      <w:pPr>
        <w:numPr>
          <w:ilvl w:val="0"/>
          <w:numId w:val="40"/>
        </w:numPr>
        <w:shd w:val="clear" w:color="auto" w:fill="FFFFFF"/>
        <w:tabs>
          <w:tab w:val="left" w:pos="709"/>
        </w:tabs>
        <w:spacing w:line="0" w:lineRule="atLeast"/>
        <w:ind w:left="0" w:firstLine="0"/>
        <w:jc w:val="both"/>
        <w:rPr>
          <w:rFonts w:ascii="Cambria" w:hAnsi="Cambria"/>
          <w:b/>
        </w:rPr>
      </w:pPr>
      <w:r w:rsidRPr="00A8349F">
        <w:rPr>
          <w:rFonts w:ascii="Cambria" w:hAnsi="Cambria"/>
          <w:b/>
        </w:rPr>
        <w:t>DA ATA DE REGISTRO DE PREÇOS</w:t>
      </w:r>
    </w:p>
    <w:p w14:paraId="38C1F859" w14:textId="77777777" w:rsidR="008225B4" w:rsidRPr="00A8349F" w:rsidRDefault="008225B4" w:rsidP="001B29A0">
      <w:pPr>
        <w:shd w:val="clear" w:color="auto" w:fill="FFFFFF"/>
        <w:tabs>
          <w:tab w:val="left" w:pos="709"/>
        </w:tabs>
        <w:spacing w:line="0" w:lineRule="atLeast"/>
        <w:jc w:val="both"/>
        <w:rPr>
          <w:rFonts w:ascii="Cambria" w:hAnsi="Cambria"/>
        </w:rPr>
      </w:pPr>
    </w:p>
    <w:p w14:paraId="013C3E16" w14:textId="2231F2DD" w:rsidR="008225B4" w:rsidRDefault="008225B4" w:rsidP="001B29A0">
      <w:pPr>
        <w:pStyle w:val="PargrafodaLista"/>
        <w:numPr>
          <w:ilvl w:val="1"/>
          <w:numId w:val="41"/>
        </w:numPr>
        <w:shd w:val="clear" w:color="auto" w:fill="FFFFFF"/>
        <w:tabs>
          <w:tab w:val="left" w:pos="709"/>
        </w:tabs>
        <w:spacing w:line="0" w:lineRule="atLeast"/>
        <w:ind w:left="0" w:firstLine="0"/>
        <w:jc w:val="both"/>
        <w:rPr>
          <w:rFonts w:ascii="Cambria" w:hAnsi="Cambria"/>
          <w:color w:val="FF0000"/>
          <w:sz w:val="24"/>
          <w:szCs w:val="24"/>
        </w:rPr>
      </w:pPr>
      <w:r w:rsidRPr="00A8349F">
        <w:rPr>
          <w:rFonts w:ascii="Cambria" w:hAnsi="Cambria"/>
          <w:bCs/>
          <w:sz w:val="24"/>
          <w:szCs w:val="24"/>
        </w:rPr>
        <w:t>Homologado o resultado da licitação, terá o adjudicatário o prazo de 05 (cinco) dias, contados a partir da data de sua convocação, para assinar a Ata de Registro de Preços, cujo prazo de validade encontra-se nela fixado, sob pena de decair do direito à contratação, sem prejuízo das sanções previstas neste Edital</w:t>
      </w:r>
      <w:r w:rsidRPr="00A8349F">
        <w:rPr>
          <w:rFonts w:ascii="Cambria" w:hAnsi="Cambria"/>
          <w:color w:val="FF0000"/>
          <w:sz w:val="24"/>
          <w:szCs w:val="24"/>
        </w:rPr>
        <w:t xml:space="preserve">. </w:t>
      </w:r>
    </w:p>
    <w:p w14:paraId="713EBA2F" w14:textId="77777777" w:rsidR="003B52F4" w:rsidRPr="00A8349F" w:rsidRDefault="003B52F4" w:rsidP="003B52F4">
      <w:pPr>
        <w:pStyle w:val="PargrafodaLista"/>
        <w:shd w:val="clear" w:color="auto" w:fill="FFFFFF"/>
        <w:tabs>
          <w:tab w:val="left" w:pos="709"/>
        </w:tabs>
        <w:spacing w:line="0" w:lineRule="atLeast"/>
        <w:ind w:left="0"/>
        <w:jc w:val="both"/>
        <w:rPr>
          <w:rFonts w:ascii="Cambria" w:hAnsi="Cambria"/>
          <w:color w:val="FF0000"/>
          <w:sz w:val="24"/>
          <w:szCs w:val="24"/>
        </w:rPr>
      </w:pPr>
    </w:p>
    <w:p w14:paraId="7B5C78E6"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color w:val="FF0000"/>
        </w:rPr>
      </w:pPr>
      <w:r w:rsidRPr="00A8349F">
        <w:rPr>
          <w:rFonts w:ascii="Cambria" w:hAnsi="Cambria"/>
        </w:rPr>
        <w:t xml:space="preserve">Alternativamente à convocação para comparecer perante o órgão ou entidade para a assinatura da Ata de Registro de Preços, a Administração poderá encaminhá-la para assinatura, mediante correspondência postal com aviso de recebimento (AR) ou meio </w:t>
      </w:r>
      <w:r w:rsidRPr="00A8349F">
        <w:rPr>
          <w:rFonts w:ascii="Cambria" w:hAnsi="Cambria"/>
        </w:rPr>
        <w:lastRenderedPageBreak/>
        <w:t>eletrônico, para que seja assinada e devolvida no prazo de 05 (cinco) dias, a contar da data de seu recebimento.</w:t>
      </w:r>
    </w:p>
    <w:p w14:paraId="616E6610" w14:textId="77777777" w:rsidR="008225B4" w:rsidRPr="00A8349F" w:rsidRDefault="008225B4" w:rsidP="001B29A0">
      <w:pPr>
        <w:pStyle w:val="Nivel01"/>
        <w:numPr>
          <w:ilvl w:val="1"/>
          <w:numId w:val="41"/>
        </w:numPr>
        <w:spacing w:line="0" w:lineRule="atLeast"/>
        <w:ind w:left="0" w:firstLine="0"/>
        <w:rPr>
          <w:rFonts w:ascii="Cambria" w:eastAsia="Times New Roman" w:hAnsi="Cambria"/>
          <w:b w:val="0"/>
          <w:color w:val="auto"/>
          <w:sz w:val="24"/>
          <w:szCs w:val="24"/>
        </w:rPr>
      </w:pPr>
      <w:r w:rsidRPr="00A8349F">
        <w:rPr>
          <w:rFonts w:ascii="Cambria" w:eastAsia="Times New Roman" w:hAnsi="Cambria"/>
          <w:b w:val="0"/>
          <w:color w:val="auto"/>
          <w:sz w:val="24"/>
          <w:szCs w:val="24"/>
        </w:rPr>
        <w:t>Serão formalizadas tantas Atas de Registro de Preços quanto necessárias para o registro de todos os itens constantes no Termo de Referência, com a indicação do licitante vencedor, a descrição do(s) item(</w:t>
      </w:r>
      <w:proofErr w:type="spellStart"/>
      <w:r w:rsidRPr="00A8349F">
        <w:rPr>
          <w:rFonts w:ascii="Cambria" w:eastAsia="Times New Roman" w:hAnsi="Cambria"/>
          <w:b w:val="0"/>
          <w:color w:val="auto"/>
          <w:sz w:val="24"/>
          <w:szCs w:val="24"/>
        </w:rPr>
        <w:t>ns</w:t>
      </w:r>
      <w:proofErr w:type="spellEnd"/>
      <w:r w:rsidRPr="00A8349F">
        <w:rPr>
          <w:rFonts w:ascii="Cambria" w:eastAsia="Times New Roman" w:hAnsi="Cambria"/>
          <w:b w:val="0"/>
          <w:color w:val="auto"/>
          <w:sz w:val="24"/>
          <w:szCs w:val="24"/>
        </w:rPr>
        <w:t>), as respectivas quantidades, preços registrados e demais condições.</w:t>
      </w:r>
    </w:p>
    <w:p w14:paraId="104AD3FD" w14:textId="77777777" w:rsidR="008225B4" w:rsidRPr="00A8349F" w:rsidRDefault="008225B4" w:rsidP="001B29A0">
      <w:pPr>
        <w:pStyle w:val="Nivel01"/>
        <w:numPr>
          <w:ilvl w:val="2"/>
          <w:numId w:val="41"/>
        </w:numPr>
        <w:spacing w:line="0" w:lineRule="atLeast"/>
        <w:ind w:left="0" w:firstLine="0"/>
        <w:rPr>
          <w:rFonts w:ascii="Cambria" w:eastAsia="Times New Roman" w:hAnsi="Cambria"/>
          <w:b w:val="0"/>
          <w:color w:val="auto"/>
          <w:sz w:val="24"/>
          <w:szCs w:val="24"/>
        </w:rPr>
      </w:pPr>
      <w:r w:rsidRPr="00A8349F">
        <w:rPr>
          <w:rFonts w:ascii="Cambria" w:eastAsia="Times New Roman" w:hAnsi="Cambria"/>
          <w:b w:val="0"/>
          <w:color w:val="auto"/>
          <w:sz w:val="24"/>
          <w:szCs w:val="24"/>
        </w:rPr>
        <w:t>Será incluído na ata, sob a forma de anexo, o registro dos licitantes que aceitarem cotar os bens ou serviços com preços iguais aos do licitante vencedor na sequência da classificação do certame, excluído o percentual referente à margem de preferência, quando o objeto não atender aos requisitos previstos no art. 3º da Lei nº 8.666, de 1993;</w:t>
      </w:r>
    </w:p>
    <w:p w14:paraId="0C8FE7CE" w14:textId="77777777" w:rsidR="00313DEA" w:rsidRPr="00A8349F" w:rsidRDefault="00313DEA" w:rsidP="001B29A0">
      <w:pPr>
        <w:rPr>
          <w:rFonts w:ascii="Cambria" w:hAnsi="Cambria"/>
        </w:rPr>
      </w:pPr>
    </w:p>
    <w:p w14:paraId="01A85F86"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O Órgão gerenciador da ata de registro de preços poderá, após consultada, autorizar a adesão por órgão não participante até o percentual estabelecido no decreto federal.</w:t>
      </w:r>
    </w:p>
    <w:p w14:paraId="41004F19" w14:textId="77777777" w:rsidR="008225B4" w:rsidRPr="00A8349F" w:rsidRDefault="008225B4" w:rsidP="001B29A0">
      <w:pPr>
        <w:tabs>
          <w:tab w:val="left" w:pos="720"/>
          <w:tab w:val="left" w:pos="1620"/>
        </w:tabs>
        <w:spacing w:line="0" w:lineRule="atLeast"/>
        <w:jc w:val="both"/>
        <w:rPr>
          <w:rFonts w:ascii="Cambria" w:hAnsi="Cambria"/>
          <w:b/>
        </w:rPr>
      </w:pPr>
    </w:p>
    <w:p w14:paraId="23E56189"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37" w:name="_Toc457929165"/>
      <w:bookmarkStart w:id="38" w:name="_Toc23929129"/>
      <w:r w:rsidRPr="00A8349F">
        <w:rPr>
          <w:rFonts w:ascii="Cambria" w:hAnsi="Cambria"/>
          <w:b/>
          <w:color w:val="auto"/>
          <w:sz w:val="24"/>
          <w:szCs w:val="24"/>
          <w:lang w:val="pt-BR"/>
        </w:rPr>
        <w:t>DAS CONDIÇÕES DE PAGAMENTO</w:t>
      </w:r>
      <w:bookmarkEnd w:id="37"/>
      <w:bookmarkEnd w:id="38"/>
    </w:p>
    <w:p w14:paraId="67C0C651" w14:textId="77777777" w:rsidR="008225B4" w:rsidRPr="00A8349F" w:rsidRDefault="008225B4" w:rsidP="001B29A0">
      <w:pPr>
        <w:tabs>
          <w:tab w:val="left" w:pos="720"/>
          <w:tab w:val="left" w:pos="1620"/>
        </w:tabs>
        <w:spacing w:line="0" w:lineRule="atLeast"/>
        <w:jc w:val="both"/>
        <w:rPr>
          <w:rFonts w:ascii="Cambria" w:hAnsi="Cambria"/>
        </w:rPr>
      </w:pPr>
    </w:p>
    <w:p w14:paraId="0BA89647" w14:textId="07F7EF82"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O pagamento será efetuado em até 30 (trinta) dias pela </w:t>
      </w:r>
      <w:r w:rsidR="000F7258" w:rsidRPr="00A8349F">
        <w:rPr>
          <w:rFonts w:ascii="Cambria" w:hAnsi="Cambria"/>
          <w:bCs/>
        </w:rPr>
        <w:t>Secretaria</w:t>
      </w:r>
      <w:r w:rsidRPr="00A8349F">
        <w:rPr>
          <w:rFonts w:ascii="Cambria" w:hAnsi="Cambria"/>
          <w:bCs/>
        </w:rPr>
        <w:t xml:space="preserve"> Municipal de</w:t>
      </w:r>
      <w:r w:rsidR="000F7258" w:rsidRPr="00A8349F">
        <w:rPr>
          <w:rFonts w:ascii="Cambria" w:hAnsi="Cambria"/>
          <w:bCs/>
        </w:rPr>
        <w:t xml:space="preserve"> Educação de</w:t>
      </w:r>
      <w:r w:rsidRPr="00A8349F">
        <w:rPr>
          <w:rFonts w:ascii="Cambria" w:hAnsi="Cambria"/>
          <w:bCs/>
        </w:rPr>
        <w:t xml:space="preserve"> </w:t>
      </w:r>
      <w:r w:rsidR="00A8349F">
        <w:rPr>
          <w:rFonts w:ascii="Cambria" w:hAnsi="Cambria"/>
          <w:bCs/>
        </w:rPr>
        <w:t>Formosa da Serra Negra</w:t>
      </w:r>
      <w:r w:rsidRPr="00A8349F">
        <w:rPr>
          <w:rFonts w:ascii="Cambria" w:hAnsi="Cambria"/>
          <w:bCs/>
        </w:rPr>
        <w:t xml:space="preserve">/MA, </w:t>
      </w:r>
      <w:r w:rsidRPr="00A8349F">
        <w:rPr>
          <w:rFonts w:ascii="Cambria" w:hAnsi="Cambria"/>
        </w:rPr>
        <w:t>mediante a apresentação da Fatura, Nota Fiscal e atestados pelo setor responsável, acompanhadas das Certidões Negativas de Débito junto ao INSS, CNDT, FGTS e Certidão de Regularidade com a Fazenda Federal.</w:t>
      </w:r>
    </w:p>
    <w:p w14:paraId="308D56CC" w14:textId="77777777" w:rsidR="003C4DEA" w:rsidRPr="00A8349F" w:rsidRDefault="003C4DEA" w:rsidP="001B29A0">
      <w:pPr>
        <w:shd w:val="clear" w:color="auto" w:fill="FFFFFF"/>
        <w:tabs>
          <w:tab w:val="left" w:pos="709"/>
        </w:tabs>
        <w:spacing w:line="0" w:lineRule="atLeast"/>
        <w:jc w:val="both"/>
        <w:rPr>
          <w:rFonts w:ascii="Cambria" w:hAnsi="Cambria"/>
        </w:rPr>
      </w:pPr>
    </w:p>
    <w:p w14:paraId="75A2C82A"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Não serão efetuados quaisquer pagamentos enquanto perdurar pendência de liquidação de obrigações em virtude de penalidades impostas ao proponente ou inadimplência contratual.</w:t>
      </w:r>
    </w:p>
    <w:p w14:paraId="797E50C6"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2765001B"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39" w:name="_Toc457929166"/>
      <w:bookmarkStart w:id="40" w:name="_Toc23929130"/>
      <w:r w:rsidRPr="00A8349F">
        <w:rPr>
          <w:rFonts w:ascii="Cambria" w:hAnsi="Cambria"/>
          <w:b/>
          <w:color w:val="auto"/>
          <w:sz w:val="24"/>
          <w:szCs w:val="24"/>
          <w:lang w:val="pt-BR"/>
        </w:rPr>
        <w:t>DOS PRAZOS E CONDIÇÕES DE EXECUÇÃO DO OBJETO CONTRATADO</w:t>
      </w:r>
      <w:bookmarkEnd w:id="39"/>
      <w:bookmarkEnd w:id="40"/>
    </w:p>
    <w:p w14:paraId="7B04FA47" w14:textId="77777777" w:rsidR="008225B4" w:rsidRPr="00A8349F" w:rsidRDefault="008225B4" w:rsidP="001B29A0">
      <w:pPr>
        <w:shd w:val="clear" w:color="auto" w:fill="FFFFFF"/>
        <w:tabs>
          <w:tab w:val="left" w:pos="709"/>
        </w:tabs>
        <w:spacing w:line="0" w:lineRule="atLeast"/>
        <w:jc w:val="both"/>
        <w:rPr>
          <w:rFonts w:ascii="Cambria" w:hAnsi="Cambria"/>
        </w:rPr>
      </w:pPr>
    </w:p>
    <w:p w14:paraId="54A14511" w14:textId="0E799C3B" w:rsidR="008225B4"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 xml:space="preserve">O contrato resultante do processo licitatório terá vigência de 12 (doze) meses contados </w:t>
      </w:r>
      <w:proofErr w:type="gramStart"/>
      <w:r w:rsidRPr="00A8349F">
        <w:rPr>
          <w:rFonts w:ascii="Cambria" w:hAnsi="Cambria"/>
        </w:rPr>
        <w:t>à</w:t>
      </w:r>
      <w:proofErr w:type="gramEnd"/>
      <w:r w:rsidRPr="00A8349F">
        <w:rPr>
          <w:rFonts w:ascii="Cambria" w:hAnsi="Cambria"/>
        </w:rPr>
        <w:t xml:space="preserve"> partir da assinatura do contrato.</w:t>
      </w:r>
    </w:p>
    <w:p w14:paraId="6A6B4059" w14:textId="77777777" w:rsidR="003B52F4" w:rsidRPr="00A8349F" w:rsidRDefault="003B52F4" w:rsidP="003B52F4">
      <w:pPr>
        <w:shd w:val="clear" w:color="auto" w:fill="FFFFFF"/>
        <w:tabs>
          <w:tab w:val="left" w:pos="720"/>
        </w:tabs>
        <w:spacing w:line="0" w:lineRule="atLeast"/>
        <w:jc w:val="both"/>
        <w:rPr>
          <w:rFonts w:ascii="Cambria" w:hAnsi="Cambria"/>
        </w:rPr>
      </w:pPr>
    </w:p>
    <w:p w14:paraId="7841FD09" w14:textId="2F908A06" w:rsidR="008225B4"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O prazo de entrega se dará conforme Termo de Referência – ANEXO I.</w:t>
      </w:r>
    </w:p>
    <w:p w14:paraId="570BCD0A" w14:textId="77777777" w:rsidR="003B52F4" w:rsidRPr="00A8349F" w:rsidRDefault="003B52F4" w:rsidP="003B52F4">
      <w:pPr>
        <w:shd w:val="clear" w:color="auto" w:fill="FFFFFF"/>
        <w:tabs>
          <w:tab w:val="left" w:pos="720"/>
        </w:tabs>
        <w:spacing w:line="0" w:lineRule="atLeast"/>
        <w:jc w:val="both"/>
        <w:rPr>
          <w:rFonts w:ascii="Cambria" w:hAnsi="Cambria"/>
        </w:rPr>
      </w:pPr>
    </w:p>
    <w:p w14:paraId="6A6FA953" w14:textId="5DC105EB" w:rsidR="008225B4" w:rsidRPr="00A8349F" w:rsidRDefault="008225B4" w:rsidP="001B29A0">
      <w:pPr>
        <w:numPr>
          <w:ilvl w:val="1"/>
          <w:numId w:val="41"/>
        </w:numPr>
        <w:shd w:val="clear" w:color="auto" w:fill="FFFFFF"/>
        <w:tabs>
          <w:tab w:val="left" w:pos="720"/>
        </w:tabs>
        <w:spacing w:line="0" w:lineRule="atLeast"/>
        <w:ind w:left="0" w:firstLine="0"/>
        <w:jc w:val="both"/>
        <w:rPr>
          <w:rFonts w:ascii="Cambria" w:hAnsi="Cambria"/>
        </w:rPr>
      </w:pPr>
      <w:r w:rsidRPr="00A8349F">
        <w:rPr>
          <w:rFonts w:ascii="Cambria" w:hAnsi="Cambria"/>
        </w:rPr>
        <w:t xml:space="preserve">Toda prorrogação de prazo deverá ser justificada por escrito e previamente autorizada pela Prefeitura Municipal de </w:t>
      </w:r>
      <w:r w:rsidR="00A8349F">
        <w:rPr>
          <w:rFonts w:ascii="Cambria" w:hAnsi="Cambria"/>
        </w:rPr>
        <w:t>Formosa da Serra Negra</w:t>
      </w:r>
      <w:r w:rsidRPr="00A8349F">
        <w:rPr>
          <w:rFonts w:ascii="Cambria" w:hAnsi="Cambria"/>
        </w:rPr>
        <w:t>/MA, devendo a solicitação ser encaminhada até 15 (quinze) dias anteriores ao vencimento do prazo de entrega estipulado.</w:t>
      </w:r>
    </w:p>
    <w:p w14:paraId="568C698B" w14:textId="77777777" w:rsidR="008225B4" w:rsidRPr="00A8349F" w:rsidRDefault="008225B4" w:rsidP="001B29A0">
      <w:pPr>
        <w:tabs>
          <w:tab w:val="left" w:pos="720"/>
          <w:tab w:val="left" w:pos="1620"/>
          <w:tab w:val="left" w:pos="2160"/>
          <w:tab w:val="left" w:pos="2814"/>
        </w:tabs>
        <w:spacing w:line="0" w:lineRule="atLeast"/>
        <w:jc w:val="both"/>
        <w:rPr>
          <w:rFonts w:ascii="Cambria" w:hAnsi="Cambria"/>
        </w:rPr>
      </w:pPr>
    </w:p>
    <w:p w14:paraId="0DCE27A7"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41" w:name="_Toc456103563"/>
      <w:bookmarkStart w:id="42" w:name="_Toc457929167"/>
      <w:bookmarkStart w:id="43" w:name="_Toc23929131"/>
      <w:r w:rsidRPr="00A8349F">
        <w:rPr>
          <w:rFonts w:ascii="Cambria" w:hAnsi="Cambria"/>
          <w:b/>
          <w:color w:val="auto"/>
          <w:sz w:val="24"/>
          <w:szCs w:val="24"/>
          <w:lang w:val="pt-BR"/>
        </w:rPr>
        <w:t>DAS SANÇÕES ADMINISTRATIVAS</w:t>
      </w:r>
      <w:bookmarkEnd w:id="41"/>
      <w:bookmarkEnd w:id="42"/>
      <w:bookmarkEnd w:id="43"/>
    </w:p>
    <w:p w14:paraId="1A939487" w14:textId="77777777" w:rsidR="008225B4" w:rsidRPr="00A8349F" w:rsidRDefault="008225B4" w:rsidP="001B29A0">
      <w:pPr>
        <w:shd w:val="clear" w:color="auto" w:fill="FFFFFF"/>
        <w:tabs>
          <w:tab w:val="left" w:pos="709"/>
        </w:tabs>
        <w:spacing w:line="0" w:lineRule="atLeast"/>
        <w:jc w:val="both"/>
        <w:rPr>
          <w:rFonts w:ascii="Cambria" w:hAnsi="Cambria"/>
        </w:rPr>
      </w:pPr>
    </w:p>
    <w:p w14:paraId="07958713" w14:textId="7AC5CFB2" w:rsidR="008225B4"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Em caso de atraso injustificado na execução do contrato ou pela inexecução das condições estabelecidas, ou execução insatisfatória da Prestação do serviço, atrasos, omissões e outras falhas sujeitar-se-á a </w:t>
      </w:r>
      <w:r w:rsidRPr="00A8349F">
        <w:rPr>
          <w:rFonts w:ascii="Cambria" w:hAnsi="Cambria"/>
          <w:bCs/>
        </w:rPr>
        <w:t>CONTRATADA</w:t>
      </w:r>
      <w:r w:rsidRPr="00A8349F">
        <w:rPr>
          <w:rFonts w:ascii="Cambria" w:hAnsi="Cambria"/>
        </w:rPr>
        <w:t xml:space="preserve"> às seguintes penalidades:</w:t>
      </w:r>
    </w:p>
    <w:p w14:paraId="11BDE26B" w14:textId="77777777" w:rsidR="003B52F4" w:rsidRPr="00A8349F" w:rsidRDefault="003B52F4" w:rsidP="003B52F4">
      <w:pPr>
        <w:shd w:val="clear" w:color="auto" w:fill="FFFFFF"/>
        <w:tabs>
          <w:tab w:val="left" w:pos="709"/>
        </w:tabs>
        <w:spacing w:line="0" w:lineRule="atLeast"/>
        <w:jc w:val="both"/>
        <w:rPr>
          <w:rFonts w:ascii="Cambria" w:hAnsi="Cambria"/>
        </w:rPr>
      </w:pPr>
    </w:p>
    <w:p w14:paraId="1EA06299" w14:textId="3CA3D500" w:rsidR="008225B4" w:rsidRDefault="008225B4" w:rsidP="001B29A0">
      <w:pPr>
        <w:numPr>
          <w:ilvl w:val="2"/>
          <w:numId w:val="41"/>
        </w:numPr>
        <w:tabs>
          <w:tab w:val="left" w:pos="1134"/>
        </w:tabs>
        <w:spacing w:line="0" w:lineRule="atLeast"/>
        <w:ind w:left="0" w:firstLine="0"/>
        <w:jc w:val="both"/>
        <w:rPr>
          <w:rFonts w:ascii="Cambria" w:hAnsi="Cambria"/>
        </w:rPr>
      </w:pPr>
      <w:r w:rsidRPr="00A8349F">
        <w:rPr>
          <w:rFonts w:ascii="Cambria" w:hAnsi="Cambria"/>
        </w:rPr>
        <w:t>Advertência por escrito sobre o descumprimento de contratos e outras obrigações assumidas e a determinação de adoção das necessárias medidas de correções;</w:t>
      </w:r>
    </w:p>
    <w:p w14:paraId="742F2854" w14:textId="77777777" w:rsidR="003B52F4" w:rsidRPr="00A8349F" w:rsidRDefault="003B52F4" w:rsidP="003B52F4">
      <w:pPr>
        <w:tabs>
          <w:tab w:val="left" w:pos="1134"/>
        </w:tabs>
        <w:spacing w:line="0" w:lineRule="atLeast"/>
        <w:jc w:val="both"/>
        <w:rPr>
          <w:rFonts w:ascii="Cambria" w:hAnsi="Cambria"/>
        </w:rPr>
      </w:pPr>
    </w:p>
    <w:p w14:paraId="092261FD" w14:textId="77777777" w:rsidR="008225B4" w:rsidRPr="00A8349F" w:rsidRDefault="008225B4" w:rsidP="001B29A0">
      <w:pPr>
        <w:numPr>
          <w:ilvl w:val="2"/>
          <w:numId w:val="41"/>
        </w:numPr>
        <w:tabs>
          <w:tab w:val="left" w:pos="1134"/>
        </w:tabs>
        <w:spacing w:line="0" w:lineRule="atLeast"/>
        <w:ind w:left="0" w:firstLine="0"/>
        <w:jc w:val="both"/>
        <w:rPr>
          <w:rFonts w:ascii="Cambria" w:hAnsi="Cambria"/>
        </w:rPr>
      </w:pPr>
      <w:r w:rsidRPr="00A8349F">
        <w:rPr>
          <w:rFonts w:ascii="Cambria" w:hAnsi="Cambria"/>
        </w:rPr>
        <w:t>Multa, aplicada nos seguintes limites:</w:t>
      </w:r>
    </w:p>
    <w:p w14:paraId="6AA258D8" w14:textId="77777777" w:rsidR="008225B4" w:rsidRPr="00A8349F" w:rsidRDefault="008225B4" w:rsidP="001B29A0">
      <w:pPr>
        <w:tabs>
          <w:tab w:val="left" w:pos="1134"/>
        </w:tabs>
        <w:spacing w:line="0" w:lineRule="atLeast"/>
        <w:jc w:val="both"/>
        <w:rPr>
          <w:rFonts w:ascii="Cambria" w:hAnsi="Cambria"/>
        </w:rPr>
      </w:pPr>
    </w:p>
    <w:p w14:paraId="1919869F" w14:textId="77777777" w:rsidR="008225B4" w:rsidRPr="00A8349F" w:rsidRDefault="008225B4" w:rsidP="001B29A0">
      <w:pPr>
        <w:tabs>
          <w:tab w:val="left" w:pos="1134"/>
        </w:tabs>
        <w:spacing w:line="0" w:lineRule="atLeast"/>
        <w:jc w:val="both"/>
        <w:rPr>
          <w:rFonts w:ascii="Cambria" w:hAnsi="Cambria"/>
        </w:rPr>
      </w:pPr>
      <w:r w:rsidRPr="00A8349F">
        <w:rPr>
          <w:rFonts w:ascii="Cambria" w:hAnsi="Cambria"/>
        </w:rPr>
        <w:t xml:space="preserve">a) </w:t>
      </w:r>
      <w:r w:rsidRPr="00A8349F">
        <w:rPr>
          <w:rFonts w:ascii="Cambria" w:hAnsi="Cambria"/>
        </w:rPr>
        <w:tab/>
        <w:t>0,3% (três décimos por cento) por dia, até o 30 (trigésimo) dia de atraso, sobre o valor do serviço não realizado;</w:t>
      </w:r>
    </w:p>
    <w:p w14:paraId="6FFBD3EC" w14:textId="77777777" w:rsidR="008225B4" w:rsidRPr="00A8349F" w:rsidRDefault="008225B4" w:rsidP="001B29A0">
      <w:pPr>
        <w:tabs>
          <w:tab w:val="left" w:pos="1134"/>
        </w:tabs>
        <w:spacing w:line="0" w:lineRule="atLeast"/>
        <w:jc w:val="both"/>
        <w:rPr>
          <w:rFonts w:ascii="Cambria" w:hAnsi="Cambria"/>
        </w:rPr>
      </w:pPr>
    </w:p>
    <w:p w14:paraId="0E502710" w14:textId="77777777" w:rsidR="008225B4" w:rsidRPr="00A8349F" w:rsidRDefault="008225B4" w:rsidP="001B29A0">
      <w:pPr>
        <w:spacing w:line="0" w:lineRule="atLeast"/>
        <w:jc w:val="both"/>
        <w:rPr>
          <w:rFonts w:ascii="Cambria" w:hAnsi="Cambria"/>
        </w:rPr>
      </w:pPr>
      <w:r w:rsidRPr="00A8349F">
        <w:rPr>
          <w:rFonts w:ascii="Cambria" w:hAnsi="Cambria"/>
        </w:rPr>
        <w:t xml:space="preserve">b) </w:t>
      </w:r>
      <w:r w:rsidRPr="00A8349F">
        <w:rPr>
          <w:rFonts w:ascii="Cambria" w:hAnsi="Cambria"/>
        </w:rPr>
        <w:tab/>
        <w:t>20% (vinte por cento) sobre o valor do serviço não realizado, no caso superior a 30 (trinta) dias, com a consequente rescisão do contrato.</w:t>
      </w:r>
    </w:p>
    <w:p w14:paraId="30DCCCAD" w14:textId="77777777" w:rsidR="008225B4" w:rsidRPr="00A8349F" w:rsidRDefault="008225B4" w:rsidP="001B29A0">
      <w:pPr>
        <w:spacing w:line="0" w:lineRule="atLeast"/>
        <w:jc w:val="both"/>
        <w:rPr>
          <w:rFonts w:ascii="Cambria" w:hAnsi="Cambria"/>
        </w:rPr>
      </w:pPr>
    </w:p>
    <w:p w14:paraId="741D3107" w14:textId="502B1BB8"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 xml:space="preserve">Suspensão temporária para participar em licitação promovidas pela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e impedimento de contratar com a Administração Pública Municipal, pelo prazo de até 2 (dois) anos nos termos da lei Federal nº 8.666/93.</w:t>
      </w:r>
    </w:p>
    <w:p w14:paraId="20D34FC4" w14:textId="77777777" w:rsidR="003B52F4" w:rsidRPr="00A8349F" w:rsidRDefault="003B52F4" w:rsidP="003B52F4">
      <w:pPr>
        <w:spacing w:line="0" w:lineRule="atLeast"/>
        <w:jc w:val="both"/>
        <w:rPr>
          <w:rFonts w:ascii="Cambria" w:hAnsi="Cambria"/>
        </w:rPr>
      </w:pPr>
    </w:p>
    <w:p w14:paraId="346231E2" w14:textId="65A7D796"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Declaração de inidoneidade para participar de licitação e assinar contratos com a Administração Pública, pelo prazo previsto no inciso anterior ou até que o contratado cumpra as condições de reabilitação; e/ou</w:t>
      </w:r>
    </w:p>
    <w:p w14:paraId="730676F9" w14:textId="77777777" w:rsidR="003B52F4" w:rsidRPr="00A8349F" w:rsidRDefault="003B52F4" w:rsidP="003B52F4">
      <w:pPr>
        <w:spacing w:line="0" w:lineRule="atLeast"/>
        <w:jc w:val="both"/>
        <w:rPr>
          <w:rFonts w:ascii="Cambria" w:hAnsi="Cambria"/>
        </w:rPr>
      </w:pPr>
    </w:p>
    <w:p w14:paraId="6F3279B8" w14:textId="5A0F145C" w:rsidR="008225B4" w:rsidRDefault="008225B4" w:rsidP="001B29A0">
      <w:pPr>
        <w:numPr>
          <w:ilvl w:val="2"/>
          <w:numId w:val="41"/>
        </w:numPr>
        <w:spacing w:line="0" w:lineRule="atLeast"/>
        <w:ind w:left="0" w:firstLine="0"/>
        <w:jc w:val="both"/>
        <w:rPr>
          <w:rFonts w:ascii="Cambria" w:hAnsi="Cambria"/>
        </w:rPr>
      </w:pPr>
      <w:r w:rsidRPr="00A8349F">
        <w:rPr>
          <w:rFonts w:ascii="Cambria" w:hAnsi="Cambria"/>
        </w:rPr>
        <w:t>Impedimento para participar de licitação e assinar contratos com o Município pelo prazo de até 5 (cinco) anos e descredenciamento do Cadastro de Fornecedores por igual prazo.</w:t>
      </w:r>
    </w:p>
    <w:p w14:paraId="0F8CE877" w14:textId="77777777" w:rsidR="003B52F4" w:rsidRPr="00A8349F" w:rsidRDefault="003B52F4" w:rsidP="003B52F4">
      <w:pPr>
        <w:spacing w:line="0" w:lineRule="atLeast"/>
        <w:jc w:val="both"/>
        <w:rPr>
          <w:rFonts w:ascii="Cambria" w:hAnsi="Cambria"/>
        </w:rPr>
      </w:pPr>
    </w:p>
    <w:p w14:paraId="28C8D6B7" w14:textId="2BBEC4F2" w:rsidR="008225B4" w:rsidRDefault="008225B4" w:rsidP="001B29A0">
      <w:pPr>
        <w:numPr>
          <w:ilvl w:val="1"/>
          <w:numId w:val="41"/>
        </w:numPr>
        <w:spacing w:line="0" w:lineRule="atLeast"/>
        <w:ind w:left="0" w:firstLine="0"/>
        <w:jc w:val="both"/>
        <w:rPr>
          <w:rFonts w:ascii="Cambria" w:hAnsi="Cambria"/>
        </w:rPr>
      </w:pPr>
      <w:r w:rsidRPr="00A8349F">
        <w:rPr>
          <w:rFonts w:ascii="Cambria" w:hAnsi="Cambria"/>
        </w:rPr>
        <w:t>As penalidades aplicadas à CONTRATADA serão registradas no Cadastro Geral de Fornecedores da</w:t>
      </w:r>
      <w:r w:rsidRPr="00A8349F">
        <w:rPr>
          <w:rFonts w:ascii="Cambria" w:hAnsi="Cambria"/>
          <w:bCs/>
        </w:rPr>
        <w:t xml:space="preserve"> 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 xml:space="preserve">. </w:t>
      </w:r>
    </w:p>
    <w:p w14:paraId="509635BB" w14:textId="77777777" w:rsidR="003B52F4" w:rsidRPr="00A8349F" w:rsidRDefault="003B52F4" w:rsidP="003B52F4">
      <w:pPr>
        <w:spacing w:line="0" w:lineRule="atLeast"/>
        <w:jc w:val="both"/>
        <w:rPr>
          <w:rFonts w:ascii="Cambria" w:hAnsi="Cambria"/>
        </w:rPr>
      </w:pPr>
    </w:p>
    <w:p w14:paraId="7FB13958" w14:textId="77777777" w:rsidR="008225B4" w:rsidRPr="00A8349F" w:rsidRDefault="008225B4" w:rsidP="001B29A0">
      <w:pPr>
        <w:numPr>
          <w:ilvl w:val="1"/>
          <w:numId w:val="41"/>
        </w:numPr>
        <w:spacing w:line="0" w:lineRule="atLeast"/>
        <w:ind w:left="0" w:firstLine="0"/>
        <w:jc w:val="both"/>
        <w:rPr>
          <w:rFonts w:ascii="Cambria" w:hAnsi="Cambria"/>
        </w:rPr>
      </w:pPr>
      <w:r w:rsidRPr="00A8349F">
        <w:rPr>
          <w:rFonts w:ascii="Cambria" w:hAnsi="Cambria"/>
        </w:rPr>
        <w:t>Se o valor das multas não for pago ou depositado na Conta Única do Tesouro, será automaticamente descontado de qualquer fatura ou crédito a que a CONTRATADA vier a fazer jus.</w:t>
      </w:r>
    </w:p>
    <w:p w14:paraId="36AF6883" w14:textId="77777777" w:rsidR="008225B4" w:rsidRPr="00A8349F" w:rsidRDefault="008225B4" w:rsidP="001B29A0">
      <w:pPr>
        <w:autoSpaceDE w:val="0"/>
        <w:autoSpaceDN w:val="0"/>
        <w:adjustRightInd w:val="0"/>
        <w:spacing w:line="0" w:lineRule="atLeast"/>
        <w:jc w:val="both"/>
        <w:rPr>
          <w:rFonts w:ascii="Cambria" w:hAnsi="Cambria"/>
        </w:rPr>
      </w:pPr>
    </w:p>
    <w:p w14:paraId="3ED2D072"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44" w:name="_Toc457929162"/>
      <w:bookmarkStart w:id="45" w:name="_Toc23929132"/>
      <w:r w:rsidRPr="00A8349F">
        <w:rPr>
          <w:rFonts w:ascii="Cambria" w:hAnsi="Cambria"/>
          <w:b/>
          <w:color w:val="auto"/>
          <w:sz w:val="24"/>
          <w:szCs w:val="24"/>
          <w:lang w:val="pt-BR"/>
        </w:rPr>
        <w:t>DAS AMOSTRAS</w:t>
      </w:r>
      <w:bookmarkEnd w:id="44"/>
      <w:bookmarkEnd w:id="45"/>
    </w:p>
    <w:p w14:paraId="54C529ED" w14:textId="77777777" w:rsidR="008225B4" w:rsidRPr="001D7030" w:rsidRDefault="008225B4" w:rsidP="001B29A0">
      <w:pPr>
        <w:shd w:val="clear" w:color="auto" w:fill="FFFFFF"/>
        <w:tabs>
          <w:tab w:val="left" w:pos="600"/>
        </w:tabs>
        <w:spacing w:line="0" w:lineRule="atLeast"/>
        <w:jc w:val="both"/>
        <w:rPr>
          <w:rFonts w:ascii="Cambria" w:hAnsi="Cambria"/>
        </w:rPr>
      </w:pPr>
    </w:p>
    <w:p w14:paraId="53D169A2" w14:textId="08A3ED3E" w:rsidR="008225B4" w:rsidRPr="001D7030" w:rsidRDefault="008225B4"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bCs/>
        </w:rPr>
        <w:t>No presente processo será exigido amostras.</w:t>
      </w:r>
    </w:p>
    <w:p w14:paraId="13D10CD0" w14:textId="77777777"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p>
    <w:p w14:paraId="56925ABE" w14:textId="65027DB0"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 xml:space="preserve">As amostras (exigidas tão somente para as licitantes vencedoras) deverão ser entregues no setor de Compras e Licitações, na Avenida </w:t>
      </w:r>
      <w:r w:rsidR="002537A0">
        <w:rPr>
          <w:rFonts w:ascii="Cambria" w:hAnsi="Cambria"/>
        </w:rPr>
        <w:t>João da Mata e Silva, S/N</w:t>
      </w:r>
      <w:r w:rsidRPr="001D7030">
        <w:rPr>
          <w:rFonts w:ascii="Cambria" w:hAnsi="Cambria"/>
        </w:rPr>
        <w:t xml:space="preserve">, </w:t>
      </w:r>
      <w:r w:rsidR="002537A0">
        <w:rPr>
          <w:rFonts w:ascii="Cambria" w:hAnsi="Cambria"/>
        </w:rPr>
        <w:t>Vila Viana</w:t>
      </w:r>
      <w:r w:rsidRPr="001D7030">
        <w:rPr>
          <w:rFonts w:ascii="Cambria" w:hAnsi="Cambria"/>
        </w:rPr>
        <w:t xml:space="preserve">, do município de </w:t>
      </w:r>
      <w:r w:rsidR="002537A0">
        <w:rPr>
          <w:rFonts w:ascii="Cambria" w:hAnsi="Cambria"/>
        </w:rPr>
        <w:t>Formosa da Serra Negra</w:t>
      </w:r>
      <w:r w:rsidRPr="001D7030">
        <w:rPr>
          <w:rFonts w:ascii="Cambria" w:hAnsi="Cambria"/>
        </w:rPr>
        <w:t>, após a fase de classificação</w:t>
      </w:r>
      <w:r w:rsidR="002537A0">
        <w:rPr>
          <w:rFonts w:ascii="Cambria" w:hAnsi="Cambria"/>
        </w:rPr>
        <w:t xml:space="preserve"> será concedido um prazo de 5 dias uteis para apresentação </w:t>
      </w:r>
      <w:r w:rsidR="007E6BC6">
        <w:rPr>
          <w:rFonts w:ascii="Cambria" w:hAnsi="Cambria"/>
        </w:rPr>
        <w:t>das amostras</w:t>
      </w:r>
      <w:r w:rsidRPr="001D7030">
        <w:rPr>
          <w:rFonts w:ascii="Cambria" w:hAnsi="Cambria"/>
        </w:rPr>
        <w:t>.</w:t>
      </w:r>
    </w:p>
    <w:p w14:paraId="14AFC7BC" w14:textId="55E53E42"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r w:rsidRPr="001D7030">
        <w:rPr>
          <w:rFonts w:ascii="Cambria" w:hAnsi="Cambria"/>
        </w:rPr>
        <w:t xml:space="preserve"> </w:t>
      </w:r>
    </w:p>
    <w:p w14:paraId="48D6AB84" w14:textId="1F6058EA"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A licitante vencedora deverá apresentar a(s) amostra(s) para a verificação de sua conformidade com o descritivo técnico do edital e atendimento dos requisitos descritos no item 4.</w:t>
      </w:r>
    </w:p>
    <w:p w14:paraId="4E3FC134" w14:textId="77777777" w:rsidR="001D7030" w:rsidRPr="001D7030" w:rsidRDefault="001D7030" w:rsidP="001D7030">
      <w:pPr>
        <w:shd w:val="clear" w:color="auto" w:fill="FFFFFF"/>
        <w:tabs>
          <w:tab w:val="left" w:pos="720"/>
          <w:tab w:val="left" w:pos="1620"/>
        </w:tabs>
        <w:autoSpaceDE w:val="0"/>
        <w:autoSpaceDN w:val="0"/>
        <w:adjustRightInd w:val="0"/>
        <w:spacing w:line="0" w:lineRule="atLeast"/>
        <w:jc w:val="both"/>
        <w:rPr>
          <w:rFonts w:ascii="Cambria" w:hAnsi="Cambria"/>
        </w:rPr>
      </w:pPr>
    </w:p>
    <w:p w14:paraId="03DF2559" w14:textId="77777777"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lastRenderedPageBreak/>
        <w:t xml:space="preserve">O licitante vencedor que não apresentar a(s) amostra(s) dentro do prazo determinado será desclassificado. </w:t>
      </w:r>
    </w:p>
    <w:p w14:paraId="6217C08E" w14:textId="4866F842" w:rsid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 xml:space="preserve">As amostras deverão estar identificadas com data, assinatura e nome da empresa licitante. </w:t>
      </w:r>
    </w:p>
    <w:p w14:paraId="314EE76D" w14:textId="77777777" w:rsidR="002537A0" w:rsidRPr="001D7030" w:rsidRDefault="002537A0" w:rsidP="002537A0">
      <w:pPr>
        <w:shd w:val="clear" w:color="auto" w:fill="FFFFFF"/>
        <w:tabs>
          <w:tab w:val="left" w:pos="720"/>
          <w:tab w:val="left" w:pos="1620"/>
        </w:tabs>
        <w:autoSpaceDE w:val="0"/>
        <w:autoSpaceDN w:val="0"/>
        <w:adjustRightInd w:val="0"/>
        <w:spacing w:line="0" w:lineRule="atLeast"/>
        <w:jc w:val="both"/>
        <w:rPr>
          <w:rFonts w:ascii="Cambria" w:hAnsi="Cambria"/>
        </w:rPr>
      </w:pPr>
    </w:p>
    <w:p w14:paraId="2388F328" w14:textId="7A19C731" w:rsidR="001D7030" w:rsidRPr="001D7030" w:rsidRDefault="001D7030" w:rsidP="001B29A0">
      <w:pPr>
        <w:numPr>
          <w:ilvl w:val="1"/>
          <w:numId w:val="41"/>
        </w:numPr>
        <w:shd w:val="clear" w:color="auto" w:fill="FFFFFF"/>
        <w:tabs>
          <w:tab w:val="left" w:pos="720"/>
          <w:tab w:val="left" w:pos="1620"/>
        </w:tabs>
        <w:autoSpaceDE w:val="0"/>
        <w:autoSpaceDN w:val="0"/>
        <w:adjustRightInd w:val="0"/>
        <w:spacing w:line="0" w:lineRule="atLeast"/>
        <w:ind w:left="0" w:firstLine="0"/>
        <w:jc w:val="both"/>
        <w:rPr>
          <w:rFonts w:ascii="Cambria" w:hAnsi="Cambria"/>
        </w:rPr>
      </w:pPr>
      <w:r w:rsidRPr="001D7030">
        <w:rPr>
          <w:rFonts w:ascii="Cambria" w:hAnsi="Cambria"/>
        </w:rPr>
        <w:t>Não serão avaliadas as amostras que não estiverem identificadas ou fora de suas embalagens originais.</w:t>
      </w:r>
    </w:p>
    <w:p w14:paraId="3C4BF716" w14:textId="77777777" w:rsidR="008225B4" w:rsidRPr="00A8349F" w:rsidRDefault="008225B4" w:rsidP="001B29A0">
      <w:pPr>
        <w:shd w:val="clear" w:color="auto" w:fill="FFFFFF"/>
        <w:tabs>
          <w:tab w:val="left" w:pos="709"/>
        </w:tabs>
        <w:spacing w:line="0" w:lineRule="atLeast"/>
        <w:jc w:val="both"/>
        <w:rPr>
          <w:rFonts w:ascii="Cambria" w:hAnsi="Cambria"/>
        </w:rPr>
      </w:pPr>
      <w:r w:rsidRPr="00A8349F">
        <w:rPr>
          <w:rFonts w:ascii="Cambria" w:hAnsi="Cambria"/>
        </w:rPr>
        <w:t xml:space="preserve">              </w:t>
      </w:r>
    </w:p>
    <w:p w14:paraId="281002F3"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46" w:name="_Toc456103564"/>
      <w:bookmarkStart w:id="47" w:name="_Toc457929168"/>
      <w:bookmarkStart w:id="48" w:name="_Toc23929133"/>
      <w:r w:rsidRPr="00A8349F">
        <w:rPr>
          <w:rFonts w:ascii="Cambria" w:hAnsi="Cambria"/>
          <w:b/>
          <w:color w:val="auto"/>
          <w:sz w:val="24"/>
          <w:szCs w:val="24"/>
          <w:lang w:val="pt-BR"/>
        </w:rPr>
        <w:t>DA DOTAÇÃO ORÇAMENTÁRIA</w:t>
      </w:r>
      <w:bookmarkEnd w:id="46"/>
      <w:bookmarkEnd w:id="47"/>
      <w:bookmarkEnd w:id="48"/>
    </w:p>
    <w:p w14:paraId="1C0157D6" w14:textId="77777777" w:rsidR="008225B4" w:rsidRPr="00A8349F" w:rsidRDefault="008225B4" w:rsidP="001B29A0">
      <w:pPr>
        <w:rPr>
          <w:rFonts w:ascii="Cambria" w:hAnsi="Cambria"/>
          <w:lang w:eastAsia="x-none"/>
        </w:rPr>
      </w:pPr>
    </w:p>
    <w:p w14:paraId="38BF41AC" w14:textId="77777777"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bookmarkStart w:id="49" w:name="_Toc456103565"/>
      <w:bookmarkStart w:id="50" w:name="_Toc457929169"/>
      <w:r w:rsidRPr="00A8349F">
        <w:rPr>
          <w:rFonts w:ascii="Cambria" w:hAnsi="Cambria"/>
        </w:rPr>
        <w:t>A presente despesa possui adequação orçamentária e financeira com a Lei Orçamentária Anual, sendo compatível com o Plano Plurianual e com a Lei de Diretrizes Orçamentárias, cuja dotação orçamentária será informada no momento da contratação.</w:t>
      </w:r>
    </w:p>
    <w:p w14:paraId="3691E7B2" w14:textId="77777777" w:rsidR="008225B4" w:rsidRPr="00A8349F" w:rsidRDefault="008225B4" w:rsidP="001B29A0">
      <w:pPr>
        <w:shd w:val="clear" w:color="auto" w:fill="FFFFFF"/>
        <w:tabs>
          <w:tab w:val="left" w:pos="709"/>
        </w:tabs>
        <w:spacing w:line="0" w:lineRule="atLeast"/>
        <w:jc w:val="both"/>
        <w:rPr>
          <w:rFonts w:ascii="Cambria" w:hAnsi="Cambria"/>
        </w:rPr>
      </w:pPr>
    </w:p>
    <w:p w14:paraId="464BE50B"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1" w:name="_Toc23929134"/>
      <w:r w:rsidRPr="00A8349F">
        <w:rPr>
          <w:rFonts w:ascii="Cambria" w:hAnsi="Cambria"/>
          <w:b/>
          <w:color w:val="auto"/>
          <w:sz w:val="24"/>
          <w:szCs w:val="24"/>
          <w:lang w:val="pt-BR"/>
        </w:rPr>
        <w:t>DAS DISPOSIÇÕES GERAIS</w:t>
      </w:r>
      <w:bookmarkEnd w:id="49"/>
      <w:bookmarkEnd w:id="50"/>
      <w:bookmarkEnd w:id="51"/>
    </w:p>
    <w:p w14:paraId="526770CE" w14:textId="77777777" w:rsidR="008225B4" w:rsidRPr="00A8349F" w:rsidRDefault="008225B4" w:rsidP="001B29A0">
      <w:pPr>
        <w:shd w:val="clear" w:color="auto" w:fill="FFFFFF"/>
        <w:tabs>
          <w:tab w:val="left" w:pos="709"/>
        </w:tabs>
        <w:spacing w:line="0" w:lineRule="atLeast"/>
        <w:jc w:val="both"/>
        <w:rPr>
          <w:rFonts w:ascii="Cambria" w:hAnsi="Cambria"/>
          <w:lang w:val="x-none"/>
        </w:rPr>
      </w:pPr>
    </w:p>
    <w:p w14:paraId="54A52990" w14:textId="2D981B28"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Eventual divergência entre as informações constantes no sistema</w:t>
      </w:r>
      <w:r w:rsidRPr="00A8349F">
        <w:rPr>
          <w:rFonts w:ascii="Cambria" w:hAnsi="Cambria"/>
          <w:b/>
        </w:rPr>
        <w:t xml:space="preserve"> LICITANET</w:t>
      </w:r>
      <w:r w:rsidRPr="00A8349F">
        <w:rPr>
          <w:rFonts w:ascii="Cambria" w:hAnsi="Cambria"/>
        </w:rPr>
        <w:t xml:space="preserve"> e as do presente edital, será levado em consideração </w:t>
      </w:r>
      <w:r w:rsidR="000F7258" w:rsidRPr="00A8349F">
        <w:rPr>
          <w:rFonts w:ascii="Cambria" w:hAnsi="Cambria"/>
        </w:rPr>
        <w:t>aquelas constantes</w:t>
      </w:r>
      <w:r w:rsidRPr="00A8349F">
        <w:rPr>
          <w:rFonts w:ascii="Cambria" w:hAnsi="Cambria"/>
        </w:rPr>
        <w:t xml:space="preserve"> no presente instrumento convocatório, e seus anexos.</w:t>
      </w:r>
    </w:p>
    <w:p w14:paraId="3F56874D" w14:textId="77777777" w:rsidR="003B52F4" w:rsidRPr="00A8349F" w:rsidRDefault="003B52F4" w:rsidP="003B52F4">
      <w:pPr>
        <w:autoSpaceDE w:val="0"/>
        <w:autoSpaceDN w:val="0"/>
        <w:adjustRightInd w:val="0"/>
        <w:spacing w:line="0" w:lineRule="atLeast"/>
        <w:jc w:val="both"/>
        <w:rPr>
          <w:rFonts w:ascii="Cambria" w:hAnsi="Cambria"/>
        </w:rPr>
      </w:pPr>
    </w:p>
    <w:p w14:paraId="68219702" w14:textId="75917088"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O presente Edital e seus Anexos, bem como a proposta dos licitantes vencedores, farão parte integrante do Contrato, independentemente de transcrição.</w:t>
      </w:r>
    </w:p>
    <w:p w14:paraId="67971042" w14:textId="77777777" w:rsidR="003B52F4" w:rsidRPr="00A8349F" w:rsidRDefault="003B52F4" w:rsidP="003B52F4">
      <w:pPr>
        <w:autoSpaceDE w:val="0"/>
        <w:autoSpaceDN w:val="0"/>
        <w:adjustRightInd w:val="0"/>
        <w:spacing w:line="0" w:lineRule="atLeast"/>
        <w:jc w:val="both"/>
        <w:rPr>
          <w:rFonts w:ascii="Cambria" w:hAnsi="Cambria"/>
        </w:rPr>
      </w:pPr>
    </w:p>
    <w:p w14:paraId="1A617F30" w14:textId="2957A1C0" w:rsidR="008225B4" w:rsidRDefault="008225B4" w:rsidP="001B29A0">
      <w:pPr>
        <w:numPr>
          <w:ilvl w:val="1"/>
          <w:numId w:val="41"/>
        </w:numPr>
        <w:autoSpaceDE w:val="0"/>
        <w:autoSpaceDN w:val="0"/>
        <w:adjustRightInd w:val="0"/>
        <w:spacing w:line="0" w:lineRule="atLeast"/>
        <w:ind w:left="0" w:firstLine="0"/>
        <w:jc w:val="both"/>
        <w:rPr>
          <w:rFonts w:ascii="Cambria" w:hAnsi="Cambria"/>
        </w:rPr>
      </w:pPr>
      <w:r w:rsidRPr="00A8349F">
        <w:rPr>
          <w:rFonts w:ascii="Cambria" w:hAnsi="Cambria"/>
        </w:rPr>
        <w:t>É facultado a</w:t>
      </w:r>
      <w:r w:rsidR="00A8349F">
        <w:rPr>
          <w:rFonts w:ascii="Cambria" w:hAnsi="Cambria"/>
        </w:rPr>
        <w:t>o pregoeiro</w:t>
      </w:r>
      <w:r w:rsidRPr="00A8349F">
        <w:rPr>
          <w:rFonts w:ascii="Cambria" w:hAnsi="Cambria"/>
        </w:rPr>
        <w:t xml:space="preserve"> ou a Autoridade Superior, em qualquer fase da licitação, a promoção de diligência destinada a esclarecer ou complementar a instrução do processo, vedada a inclusão posterior de documento ou informação que deveria constar no ato da sessão pública; e ainda:</w:t>
      </w:r>
    </w:p>
    <w:p w14:paraId="21E4FA33" w14:textId="77777777" w:rsidR="003B52F4" w:rsidRPr="00A8349F" w:rsidRDefault="003B52F4" w:rsidP="003B52F4">
      <w:pPr>
        <w:autoSpaceDE w:val="0"/>
        <w:autoSpaceDN w:val="0"/>
        <w:adjustRightInd w:val="0"/>
        <w:spacing w:line="0" w:lineRule="atLeast"/>
        <w:jc w:val="both"/>
        <w:rPr>
          <w:rFonts w:ascii="Cambria" w:hAnsi="Cambria"/>
        </w:rPr>
      </w:pPr>
    </w:p>
    <w:p w14:paraId="31910E61" w14:textId="685F39E3" w:rsidR="008225B4"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t>Solicitar aos setores competentes a elaboração de pareceres técnicos destinados a fundamentar as decisões;</w:t>
      </w:r>
    </w:p>
    <w:p w14:paraId="283C9E9F" w14:textId="77777777" w:rsidR="003B52F4" w:rsidRPr="00A8349F" w:rsidRDefault="003B52F4" w:rsidP="003B52F4">
      <w:pPr>
        <w:autoSpaceDE w:val="0"/>
        <w:autoSpaceDN w:val="0"/>
        <w:adjustRightInd w:val="0"/>
        <w:spacing w:line="0" w:lineRule="atLeast"/>
        <w:jc w:val="both"/>
        <w:rPr>
          <w:rFonts w:ascii="Cambria" w:hAnsi="Cambria"/>
        </w:rPr>
      </w:pPr>
    </w:p>
    <w:p w14:paraId="573D7F0D" w14:textId="3AF3133D" w:rsidR="008225B4"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t>No julgamento das propostas e da habilitação, sanar erros ou falhas que não alterem a substância das propostas, dos documentos e sua validade jurídica, mediante despacho fundamentado e acessível a todos os interessados; e</w:t>
      </w:r>
    </w:p>
    <w:p w14:paraId="1A35E1EE" w14:textId="77777777" w:rsidR="003B52F4" w:rsidRPr="00A8349F" w:rsidRDefault="003B52F4" w:rsidP="003B52F4">
      <w:pPr>
        <w:autoSpaceDE w:val="0"/>
        <w:autoSpaceDN w:val="0"/>
        <w:adjustRightInd w:val="0"/>
        <w:spacing w:line="0" w:lineRule="atLeast"/>
        <w:jc w:val="both"/>
        <w:rPr>
          <w:rFonts w:ascii="Cambria" w:hAnsi="Cambria"/>
        </w:rPr>
      </w:pPr>
    </w:p>
    <w:p w14:paraId="41472594" w14:textId="77777777" w:rsidR="008225B4" w:rsidRPr="00A8349F" w:rsidRDefault="008225B4" w:rsidP="001B29A0">
      <w:pPr>
        <w:numPr>
          <w:ilvl w:val="2"/>
          <w:numId w:val="41"/>
        </w:numPr>
        <w:autoSpaceDE w:val="0"/>
        <w:autoSpaceDN w:val="0"/>
        <w:adjustRightInd w:val="0"/>
        <w:spacing w:line="0" w:lineRule="atLeast"/>
        <w:ind w:left="0" w:firstLine="0"/>
        <w:jc w:val="both"/>
        <w:rPr>
          <w:rFonts w:ascii="Cambria" w:hAnsi="Cambria"/>
        </w:rPr>
      </w:pPr>
      <w:r w:rsidRPr="00A8349F">
        <w:rPr>
          <w:rFonts w:ascii="Cambria" w:hAnsi="Cambria"/>
        </w:rPr>
        <w:t>Relevar omissões puramente formais observadas na documentação e na proposta, desde que não contrariem a legislação vigente e não comprometam a lisura da licitação.</w:t>
      </w:r>
    </w:p>
    <w:p w14:paraId="6FC93085" w14:textId="04C48EB3" w:rsidR="008225B4" w:rsidRPr="00A8349F" w:rsidRDefault="008225B4" w:rsidP="001B29A0">
      <w:pPr>
        <w:pStyle w:val="PargrafodaLista"/>
        <w:numPr>
          <w:ilvl w:val="1"/>
          <w:numId w:val="41"/>
        </w:numPr>
        <w:spacing w:before="120" w:after="120" w:line="0" w:lineRule="atLeast"/>
        <w:ind w:left="0" w:firstLine="0"/>
        <w:contextualSpacing w:val="0"/>
        <w:jc w:val="both"/>
        <w:rPr>
          <w:rFonts w:ascii="Cambria" w:eastAsia="Times New Roman" w:hAnsi="Cambria"/>
          <w:sz w:val="24"/>
          <w:szCs w:val="24"/>
          <w:lang w:eastAsia="pt-BR"/>
        </w:rPr>
      </w:pPr>
      <w:r w:rsidRPr="00A8349F">
        <w:rPr>
          <w:rFonts w:ascii="Cambria" w:eastAsia="Times New Roman" w:hAnsi="Cambria"/>
          <w:sz w:val="24"/>
          <w:szCs w:val="24"/>
          <w:lang w:eastAsia="pt-BR"/>
        </w:rPr>
        <w:t xml:space="preserve">Qualquer pedido de esclarecimento em relação a eventuais dúvidas na interpretação do presente Edital e seus Anexos, deverá ser enviados </w:t>
      </w:r>
      <w:r w:rsidR="00A8349F">
        <w:rPr>
          <w:rFonts w:ascii="Cambria" w:eastAsia="Times New Roman" w:hAnsi="Cambria"/>
          <w:sz w:val="24"/>
          <w:szCs w:val="24"/>
          <w:lang w:eastAsia="pt-BR"/>
        </w:rPr>
        <w:t>o pregoeiro</w:t>
      </w:r>
      <w:r w:rsidRPr="00A8349F">
        <w:rPr>
          <w:rFonts w:ascii="Cambria" w:eastAsia="Times New Roman" w:hAnsi="Cambria"/>
          <w:sz w:val="24"/>
          <w:szCs w:val="24"/>
          <w:lang w:eastAsia="pt-BR"/>
        </w:rPr>
        <w:t>, até 03 (três) dias úteis anteriores à data designada para abertura da sessão pública, exclusivamente por meio eletrônico via internet, no endereço indicado no Edital.</w:t>
      </w:r>
    </w:p>
    <w:p w14:paraId="1EFE50B9" w14:textId="25BCB930" w:rsidR="008225B4" w:rsidRPr="00A8349F" w:rsidRDefault="00A8349F" w:rsidP="001B29A0">
      <w:pPr>
        <w:numPr>
          <w:ilvl w:val="1"/>
          <w:numId w:val="41"/>
        </w:numPr>
        <w:spacing w:before="120" w:after="120" w:line="0" w:lineRule="atLeast"/>
        <w:ind w:left="0" w:firstLine="0"/>
        <w:jc w:val="both"/>
        <w:rPr>
          <w:rFonts w:ascii="Cambria" w:hAnsi="Cambria"/>
        </w:rPr>
      </w:pPr>
      <w:r>
        <w:rPr>
          <w:rFonts w:ascii="Cambria" w:hAnsi="Cambria"/>
        </w:rPr>
        <w:t>O pregoeiro</w:t>
      </w:r>
      <w:r w:rsidR="008225B4" w:rsidRPr="00A8349F">
        <w:rPr>
          <w:rFonts w:ascii="Cambria" w:hAnsi="Cambria"/>
        </w:rPr>
        <w:t xml:space="preserve"> responderá aos pedidos de esclarecimentos no prazo de dois dias úteis, contado da data de recebimento do pedido, e poderá requisitar subsídios formais aos responsáveis pela elaboração do edital e dos anexos.</w:t>
      </w:r>
    </w:p>
    <w:p w14:paraId="442E7425" w14:textId="77777777" w:rsidR="008225B4" w:rsidRPr="00A8349F" w:rsidRDefault="008225B4" w:rsidP="001B29A0">
      <w:pPr>
        <w:pStyle w:val="PargrafodaLista"/>
        <w:numPr>
          <w:ilvl w:val="1"/>
          <w:numId w:val="41"/>
        </w:numPr>
        <w:spacing w:before="120" w:after="120" w:line="0" w:lineRule="atLeast"/>
        <w:ind w:left="0" w:firstLine="0"/>
        <w:contextualSpacing w:val="0"/>
        <w:jc w:val="both"/>
        <w:rPr>
          <w:rFonts w:ascii="Cambria" w:eastAsia="Times New Roman" w:hAnsi="Cambria"/>
          <w:sz w:val="24"/>
          <w:szCs w:val="24"/>
          <w:lang w:eastAsia="pt-BR"/>
        </w:rPr>
      </w:pPr>
      <w:r w:rsidRPr="00A8349F">
        <w:rPr>
          <w:rFonts w:ascii="Cambria" w:eastAsia="Times New Roman" w:hAnsi="Cambria"/>
          <w:sz w:val="24"/>
          <w:szCs w:val="24"/>
          <w:lang w:eastAsia="pt-BR"/>
        </w:rPr>
        <w:lastRenderedPageBreak/>
        <w:t>As impugnações e pedidos de esclarecimentos não suspendem os prazos previstos no certame.</w:t>
      </w:r>
    </w:p>
    <w:p w14:paraId="33D3AB3F" w14:textId="6761F9DC"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A concessão de efeito suspensivo à impugnação é medida excepcional e deverá ser motivada pel</w:t>
      </w:r>
      <w:r w:rsidR="00A8349F">
        <w:rPr>
          <w:rFonts w:ascii="Cambria" w:hAnsi="Cambria"/>
        </w:rPr>
        <w:t>o pregoeiro</w:t>
      </w:r>
      <w:r w:rsidRPr="00A8349F">
        <w:rPr>
          <w:rFonts w:ascii="Cambria" w:hAnsi="Cambria"/>
        </w:rPr>
        <w:t>, nos autos do processo de licitação.</w:t>
      </w:r>
    </w:p>
    <w:p w14:paraId="0BEBC4DB" w14:textId="52039AC3"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Fica assegurado à </w:t>
      </w:r>
      <w:r w:rsidRPr="00A8349F">
        <w:rPr>
          <w:rFonts w:ascii="Cambria" w:hAnsi="Cambria"/>
          <w:bCs/>
        </w:rPr>
        <w:t xml:space="preserve">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 o direito de, no interesse da Administração, anular ou revogar, a qualquer tempo, no todo ou em parte, a presente licitação, dando ciência aos participantes, na forma da legislação vigente.</w:t>
      </w:r>
    </w:p>
    <w:p w14:paraId="09B68F70"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Os proponentes são responsáveis pela fidelidade e legitimidade das informações e dos documentos apresentados em qualquer fase da licitação.</w:t>
      </w:r>
    </w:p>
    <w:p w14:paraId="71638E91" w14:textId="13454E19"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Não havendo expediente ou ocorrendo qualquer fato superveniente que impeça a realização do certame na data marcada, a sessão será automaticamente transferida para o primeiro dia útil subsequente, no mesmo horário e local anteriormente estabelecido, desde que não haja comunicação d</w:t>
      </w:r>
      <w:r w:rsidR="00A8349F">
        <w:rPr>
          <w:rFonts w:ascii="Cambria" w:hAnsi="Cambria"/>
        </w:rPr>
        <w:t>o pregoeiro</w:t>
      </w:r>
      <w:r w:rsidRPr="00A8349F">
        <w:rPr>
          <w:rFonts w:ascii="Cambria" w:hAnsi="Cambria"/>
        </w:rPr>
        <w:t xml:space="preserve"> em contrário.</w:t>
      </w:r>
    </w:p>
    <w:p w14:paraId="323ABEAB" w14:textId="2B25BE72"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Na contagem dos prazos estabelecidos neste Edital e seus Anexos, excluir-se-á o dia do início e incluir-se-á o do vencimento. Só se iniciam e vencem os prazos em dias de expediente na </w:t>
      </w:r>
      <w:r w:rsidRPr="00A8349F">
        <w:rPr>
          <w:rFonts w:ascii="Cambria" w:hAnsi="Cambria"/>
          <w:bCs/>
        </w:rPr>
        <w:t xml:space="preserve">Prefeitura Municipal de </w:t>
      </w:r>
      <w:r w:rsidR="00A8349F">
        <w:rPr>
          <w:rFonts w:ascii="Cambria" w:hAnsi="Cambria"/>
          <w:bCs/>
        </w:rPr>
        <w:t>Formosa da Serra Negra</w:t>
      </w:r>
      <w:r w:rsidR="00395D51" w:rsidRPr="00A8349F">
        <w:rPr>
          <w:rFonts w:ascii="Cambria" w:hAnsi="Cambria"/>
          <w:bCs/>
        </w:rPr>
        <w:t>/MA</w:t>
      </w:r>
      <w:r w:rsidRPr="00A8349F">
        <w:rPr>
          <w:rFonts w:ascii="Cambria" w:hAnsi="Cambria"/>
        </w:rPr>
        <w:t>.</w:t>
      </w:r>
    </w:p>
    <w:p w14:paraId="230F7CD0"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 desatendimento de exigências formais não essenciais não importará no afastamento do licitante, desde que sejam possíveis a aferição da sua qualificação e a exata compreensão da sua proposta, durante a realização da sessão pública de Pregão.</w:t>
      </w:r>
    </w:p>
    <w:p w14:paraId="10C3D479"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Os proponentes são responsáveis pela fidelidade e legitimidade das informações e dos documentos apresentados em qualquer fase da licitação.</w:t>
      </w:r>
    </w:p>
    <w:p w14:paraId="0C329C5A"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 xml:space="preserve">Aos casos omissos aplicar-se-ão as demais disposições constantes da Lei Federal nº 10.520/2002 e subsidiariamente da Lei nº 8.666/93. </w:t>
      </w:r>
    </w:p>
    <w:p w14:paraId="3C323E56"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Em caso de divergência entre disposições deste Edital e de seus anexos ou demais peças que compõem o processo, prevalecerá as deste Edital.</w:t>
      </w:r>
    </w:p>
    <w:p w14:paraId="0BA48EE8" w14:textId="77777777" w:rsidR="008225B4" w:rsidRPr="00A8349F" w:rsidRDefault="008225B4" w:rsidP="001B29A0">
      <w:pPr>
        <w:numPr>
          <w:ilvl w:val="1"/>
          <w:numId w:val="41"/>
        </w:numPr>
        <w:spacing w:before="120" w:after="120" w:line="0" w:lineRule="atLeast"/>
        <w:ind w:left="0" w:firstLine="0"/>
        <w:jc w:val="both"/>
        <w:rPr>
          <w:rFonts w:ascii="Cambria" w:hAnsi="Cambria"/>
        </w:rPr>
      </w:pPr>
      <w:r w:rsidRPr="00A8349F">
        <w:rPr>
          <w:rFonts w:ascii="Cambria" w:hAnsi="Cambria"/>
        </w:rPr>
        <w:t>A Contratada deve cumprir as normas de desenvolvimento sustentável (art. 3º, Lei Federal nº 8.666/93).</w:t>
      </w:r>
    </w:p>
    <w:p w14:paraId="4BFDBEF7" w14:textId="30D9D9C9" w:rsidR="008225B4" w:rsidRPr="00A8349F" w:rsidRDefault="008225B4" w:rsidP="001B29A0">
      <w:pPr>
        <w:numPr>
          <w:ilvl w:val="1"/>
          <w:numId w:val="41"/>
        </w:numPr>
        <w:autoSpaceDE w:val="0"/>
        <w:autoSpaceDN w:val="0"/>
        <w:adjustRightInd w:val="0"/>
        <w:spacing w:before="120" w:after="120" w:line="0" w:lineRule="atLeast"/>
        <w:ind w:left="0" w:firstLine="0"/>
        <w:jc w:val="both"/>
        <w:rPr>
          <w:rFonts w:ascii="Cambria" w:hAnsi="Cambria"/>
        </w:rPr>
      </w:pPr>
      <w:r w:rsidRPr="00A8349F">
        <w:rPr>
          <w:rFonts w:ascii="Cambria" w:hAnsi="Cambria"/>
          <w:lang w:eastAsia="en-US"/>
        </w:rPr>
        <w:t xml:space="preserve">Este edital e seus anexos estão à disposição dos interessados na COMISSÃO PERMANENTE DE LICITAÇÃO – CPL da Prefeitura Municipal de </w:t>
      </w:r>
      <w:r w:rsidR="00A8349F">
        <w:rPr>
          <w:rFonts w:ascii="Cambria" w:hAnsi="Cambria"/>
          <w:lang w:eastAsia="en-US"/>
        </w:rPr>
        <w:t>Formosa da Serra Negra</w:t>
      </w:r>
      <w:r w:rsidR="00395D51" w:rsidRPr="00A8349F">
        <w:rPr>
          <w:rFonts w:ascii="Cambria" w:hAnsi="Cambria"/>
          <w:lang w:eastAsia="en-US"/>
        </w:rPr>
        <w:t>/MA</w:t>
      </w:r>
      <w:r w:rsidRPr="00A8349F">
        <w:rPr>
          <w:rFonts w:ascii="Cambria" w:hAnsi="Cambria"/>
          <w:lang w:eastAsia="en-US"/>
        </w:rPr>
        <w:t xml:space="preserve">, de segunda-feira à sexta-feira das 08:00 as 12:00 horas onde poderão ser consultados gratuitamente, bem como no endereço eletrônico </w:t>
      </w:r>
      <w:r w:rsidR="00172B35" w:rsidRPr="00A8349F">
        <w:rPr>
          <w:rFonts w:ascii="Cambria" w:hAnsi="Cambria"/>
        </w:rPr>
        <w:t>www.</w:t>
      </w:r>
      <w:r w:rsidR="003B52F4">
        <w:rPr>
          <w:rFonts w:ascii="Cambria" w:hAnsi="Cambria"/>
        </w:rPr>
        <w:t>formosadaserranegra</w:t>
      </w:r>
      <w:r w:rsidR="00172B35" w:rsidRPr="00A8349F">
        <w:rPr>
          <w:rFonts w:ascii="Cambria" w:hAnsi="Cambria"/>
        </w:rPr>
        <w:t>.ma.gov.br</w:t>
      </w:r>
      <w:r w:rsidRPr="00A8349F">
        <w:rPr>
          <w:rFonts w:ascii="Cambria" w:hAnsi="Cambria"/>
          <w:lang w:eastAsia="en-US"/>
        </w:rPr>
        <w:t xml:space="preserve"> e licitanet.com.br.</w:t>
      </w:r>
    </w:p>
    <w:p w14:paraId="274A14C3" w14:textId="77777777" w:rsidR="008225B4" w:rsidRPr="00A8349F" w:rsidRDefault="008225B4" w:rsidP="001B29A0">
      <w:pPr>
        <w:numPr>
          <w:ilvl w:val="1"/>
          <w:numId w:val="41"/>
        </w:numPr>
        <w:autoSpaceDE w:val="0"/>
        <w:autoSpaceDN w:val="0"/>
        <w:adjustRightInd w:val="0"/>
        <w:spacing w:before="120" w:after="120" w:line="0" w:lineRule="atLeast"/>
        <w:ind w:left="0" w:firstLine="0"/>
        <w:jc w:val="both"/>
        <w:rPr>
          <w:rFonts w:ascii="Cambria" w:hAnsi="Cambria"/>
        </w:rPr>
      </w:pPr>
      <w:r w:rsidRPr="00A8349F">
        <w:rPr>
          <w:rFonts w:ascii="Cambria" w:hAnsi="Cambria"/>
        </w:rPr>
        <w:t>Ao adquirir o edital, o interessado deverá declarar o endereço em que receberá notificação e ainda comunicar qualquer mudança posterior, sob pena de reputar-se válida a notificação encaminhada ao endereço fornecido.</w:t>
      </w:r>
    </w:p>
    <w:p w14:paraId="418C5C67" w14:textId="3084B416" w:rsidR="008225B4"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2" w:name="_Toc456103566"/>
      <w:bookmarkStart w:id="53" w:name="_Toc457929170"/>
      <w:bookmarkStart w:id="54" w:name="_Toc23929135"/>
      <w:r w:rsidRPr="00A8349F">
        <w:rPr>
          <w:rFonts w:ascii="Cambria" w:hAnsi="Cambria"/>
          <w:b/>
          <w:color w:val="auto"/>
          <w:sz w:val="24"/>
          <w:szCs w:val="24"/>
          <w:lang w:val="pt-BR"/>
        </w:rPr>
        <w:t xml:space="preserve">DO </w:t>
      </w:r>
      <w:r w:rsidRPr="00A8349F">
        <w:rPr>
          <w:rFonts w:ascii="Cambria" w:hAnsi="Cambria"/>
          <w:b/>
          <w:color w:val="auto"/>
          <w:sz w:val="24"/>
          <w:szCs w:val="24"/>
        </w:rPr>
        <w:t>ADIAMENTO, REVOGAÇÃO OU ANULAÇÃO DA PRESENTE LICITAÇÃO</w:t>
      </w:r>
      <w:bookmarkEnd w:id="52"/>
      <w:bookmarkEnd w:id="53"/>
      <w:bookmarkEnd w:id="54"/>
    </w:p>
    <w:p w14:paraId="6DFD6F14" w14:textId="77777777" w:rsidR="003B52F4" w:rsidRPr="003B52F4" w:rsidRDefault="003B52F4" w:rsidP="003B52F4">
      <w:pPr>
        <w:rPr>
          <w:lang w:val="x-none" w:eastAsia="x-none"/>
        </w:rPr>
      </w:pPr>
    </w:p>
    <w:p w14:paraId="6AFAEF24" w14:textId="14E42552" w:rsidR="008225B4" w:rsidRPr="00A8349F" w:rsidRDefault="008225B4" w:rsidP="001B29A0">
      <w:pPr>
        <w:numPr>
          <w:ilvl w:val="1"/>
          <w:numId w:val="41"/>
        </w:numPr>
        <w:shd w:val="clear" w:color="auto" w:fill="FFFFFF"/>
        <w:tabs>
          <w:tab w:val="left" w:pos="709"/>
        </w:tabs>
        <w:spacing w:line="0" w:lineRule="atLeast"/>
        <w:ind w:left="0" w:firstLine="0"/>
        <w:jc w:val="both"/>
        <w:rPr>
          <w:rFonts w:ascii="Cambria" w:hAnsi="Cambria"/>
        </w:rPr>
      </w:pPr>
      <w:r w:rsidRPr="00A8349F">
        <w:rPr>
          <w:rFonts w:ascii="Cambria" w:hAnsi="Cambria"/>
        </w:rPr>
        <w:t xml:space="preserve">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ou pessoa por ele designada, poderá revogar a presente licitação por razões de interesse público decorrente de fato superveniente devidamente comprovado, pertinente e suficiente para justificar tal </w:t>
      </w:r>
      <w:r w:rsidRPr="00A8349F">
        <w:rPr>
          <w:rFonts w:ascii="Cambria" w:hAnsi="Cambria"/>
        </w:rPr>
        <w:lastRenderedPageBreak/>
        <w:t>conduta, ou anulá-la por ilegalidade, de ofício ou por provocação de terceiros, mediante parecer escrito e devidamente fundamentado, bem como adiá-la ou prorrogar o prazo para recebimento das propostas, sem que caiba às empresas licitantes quaisquer reclamações ou direitos a indenização ou reembolso.</w:t>
      </w:r>
    </w:p>
    <w:p w14:paraId="7CBEED82" w14:textId="77777777" w:rsidR="008225B4" w:rsidRPr="00A8349F" w:rsidRDefault="008225B4" w:rsidP="001B29A0">
      <w:pPr>
        <w:shd w:val="clear" w:color="auto" w:fill="FFFFFF"/>
        <w:tabs>
          <w:tab w:val="left" w:pos="709"/>
        </w:tabs>
        <w:spacing w:line="0" w:lineRule="atLeast"/>
        <w:jc w:val="both"/>
        <w:rPr>
          <w:rFonts w:ascii="Cambria" w:hAnsi="Cambria"/>
        </w:rPr>
      </w:pPr>
    </w:p>
    <w:p w14:paraId="738F1203" w14:textId="2E9B5039" w:rsidR="008225B4" w:rsidRDefault="008225B4" w:rsidP="001B29A0">
      <w:pPr>
        <w:pStyle w:val="Ttulo1"/>
        <w:numPr>
          <w:ilvl w:val="0"/>
          <w:numId w:val="41"/>
        </w:numPr>
        <w:spacing w:line="0" w:lineRule="atLeast"/>
        <w:ind w:left="0" w:firstLine="0"/>
        <w:jc w:val="both"/>
        <w:rPr>
          <w:rFonts w:ascii="Cambria" w:hAnsi="Cambria"/>
          <w:b/>
          <w:color w:val="auto"/>
          <w:sz w:val="24"/>
          <w:szCs w:val="24"/>
        </w:rPr>
      </w:pPr>
      <w:bookmarkStart w:id="55" w:name="_Toc456103567"/>
      <w:bookmarkStart w:id="56" w:name="_Toc457929171"/>
      <w:bookmarkStart w:id="57" w:name="_Toc23929136"/>
      <w:r w:rsidRPr="00A8349F">
        <w:rPr>
          <w:rFonts w:ascii="Cambria" w:hAnsi="Cambria"/>
          <w:b/>
          <w:color w:val="auto"/>
          <w:sz w:val="24"/>
          <w:szCs w:val="24"/>
          <w:lang w:val="pt-BR"/>
        </w:rPr>
        <w:t xml:space="preserve">DOS </w:t>
      </w:r>
      <w:r w:rsidRPr="00A8349F">
        <w:rPr>
          <w:rFonts w:ascii="Cambria" w:hAnsi="Cambria"/>
          <w:b/>
          <w:color w:val="auto"/>
          <w:sz w:val="24"/>
          <w:szCs w:val="24"/>
        </w:rPr>
        <w:t>ACRÉSCIMOS E SUPRESSÕES</w:t>
      </w:r>
      <w:bookmarkEnd w:id="55"/>
      <w:bookmarkEnd w:id="56"/>
      <w:bookmarkEnd w:id="57"/>
    </w:p>
    <w:p w14:paraId="17615B39" w14:textId="77777777" w:rsidR="003B52F4" w:rsidRPr="003B52F4" w:rsidRDefault="003B52F4" w:rsidP="003B52F4">
      <w:pPr>
        <w:rPr>
          <w:lang w:val="x-none" w:eastAsia="x-none"/>
        </w:rPr>
      </w:pPr>
    </w:p>
    <w:p w14:paraId="1DD95661" w14:textId="77777777" w:rsidR="008225B4" w:rsidRPr="00A8349F" w:rsidRDefault="008225B4" w:rsidP="001B29A0">
      <w:pPr>
        <w:numPr>
          <w:ilvl w:val="1"/>
          <w:numId w:val="41"/>
        </w:numPr>
        <w:shd w:val="clear" w:color="auto" w:fill="FFFFFF"/>
        <w:tabs>
          <w:tab w:val="left" w:pos="709"/>
          <w:tab w:val="left" w:pos="1620"/>
        </w:tabs>
        <w:spacing w:line="0" w:lineRule="atLeast"/>
        <w:ind w:left="0" w:firstLine="0"/>
        <w:jc w:val="both"/>
        <w:rPr>
          <w:rFonts w:ascii="Cambria" w:hAnsi="Cambria"/>
        </w:rPr>
      </w:pPr>
      <w:r w:rsidRPr="00A8349F">
        <w:rPr>
          <w:rFonts w:ascii="Cambria" w:hAnsi="Cambria"/>
        </w:rPr>
        <w:t>A empresa contratada fica obrigada a aceitar, nas mesmas condições contratuais, os acréscimos ou supressões sobre as quantidades, de até 25% (vinte e cinco por cento) do valor inicial atualizado do contrato.</w:t>
      </w:r>
    </w:p>
    <w:p w14:paraId="6E36661F" w14:textId="77777777" w:rsidR="008225B4" w:rsidRPr="00A8349F" w:rsidRDefault="008225B4" w:rsidP="001B29A0">
      <w:pPr>
        <w:shd w:val="clear" w:color="auto" w:fill="FFFFFF"/>
        <w:tabs>
          <w:tab w:val="left" w:pos="709"/>
          <w:tab w:val="left" w:pos="1620"/>
        </w:tabs>
        <w:autoSpaceDE w:val="0"/>
        <w:autoSpaceDN w:val="0"/>
        <w:adjustRightInd w:val="0"/>
        <w:spacing w:line="0" w:lineRule="atLeast"/>
        <w:jc w:val="both"/>
        <w:rPr>
          <w:rFonts w:ascii="Cambria" w:hAnsi="Cambria"/>
          <w:b/>
        </w:rPr>
      </w:pPr>
    </w:p>
    <w:p w14:paraId="12B7D2FE" w14:textId="77777777" w:rsidR="008225B4" w:rsidRPr="00A8349F" w:rsidRDefault="008225B4" w:rsidP="001B29A0">
      <w:pPr>
        <w:pStyle w:val="Ttulo1"/>
        <w:numPr>
          <w:ilvl w:val="0"/>
          <w:numId w:val="41"/>
        </w:numPr>
        <w:spacing w:line="0" w:lineRule="atLeast"/>
        <w:ind w:left="0" w:firstLine="0"/>
        <w:jc w:val="both"/>
        <w:rPr>
          <w:rFonts w:ascii="Cambria" w:hAnsi="Cambria"/>
          <w:b/>
          <w:color w:val="auto"/>
          <w:sz w:val="24"/>
          <w:szCs w:val="24"/>
          <w:lang w:val="pt-BR"/>
        </w:rPr>
      </w:pPr>
      <w:bookmarkStart w:id="58" w:name="_Toc457929172"/>
      <w:bookmarkStart w:id="59" w:name="_Toc23929137"/>
      <w:r w:rsidRPr="00A8349F">
        <w:rPr>
          <w:rFonts w:ascii="Cambria" w:hAnsi="Cambria"/>
          <w:b/>
          <w:color w:val="auto"/>
          <w:sz w:val="24"/>
          <w:szCs w:val="24"/>
          <w:lang w:val="pt-BR"/>
        </w:rPr>
        <w:t>DA FORMA DE FORNECIMENTO E LOCAL DA ENTREGA</w:t>
      </w:r>
      <w:bookmarkEnd w:id="58"/>
      <w:bookmarkEnd w:id="59"/>
    </w:p>
    <w:p w14:paraId="38645DC7" w14:textId="77777777" w:rsidR="008225B4" w:rsidRPr="00A8349F" w:rsidRDefault="008225B4" w:rsidP="001B29A0">
      <w:pPr>
        <w:spacing w:line="0" w:lineRule="atLeast"/>
        <w:jc w:val="both"/>
        <w:rPr>
          <w:rFonts w:ascii="Cambria" w:hAnsi="Cambria"/>
          <w:lang w:eastAsia="x-none"/>
        </w:rPr>
      </w:pPr>
    </w:p>
    <w:p w14:paraId="5B6A8C18" w14:textId="77777777" w:rsidR="008225B4" w:rsidRPr="00A8349F" w:rsidRDefault="008225B4" w:rsidP="001B29A0">
      <w:pPr>
        <w:shd w:val="clear" w:color="auto" w:fill="FFFFFF"/>
        <w:tabs>
          <w:tab w:val="left" w:pos="720"/>
        </w:tabs>
        <w:spacing w:line="0" w:lineRule="atLeast"/>
        <w:jc w:val="both"/>
        <w:rPr>
          <w:rFonts w:ascii="Cambria" w:hAnsi="Cambria"/>
        </w:rPr>
      </w:pPr>
      <w:r w:rsidRPr="00A8349F">
        <w:rPr>
          <w:rFonts w:ascii="Cambria" w:hAnsi="Cambria"/>
        </w:rPr>
        <w:t>19.1.</w:t>
      </w:r>
      <w:r w:rsidRPr="00A8349F">
        <w:rPr>
          <w:rFonts w:ascii="Cambria" w:hAnsi="Cambria"/>
        </w:rPr>
        <w:tab/>
        <w:t xml:space="preserve">A minuta do contrato (ANEXO II) que integra o presente edital para todos os fins e efeitos de direito, bem como o termo de </w:t>
      </w:r>
      <w:r w:rsidR="0098191C" w:rsidRPr="00A8349F">
        <w:rPr>
          <w:rFonts w:ascii="Cambria" w:hAnsi="Cambria"/>
        </w:rPr>
        <w:t>referência, regulamentará</w:t>
      </w:r>
      <w:r w:rsidRPr="00A8349F">
        <w:rPr>
          <w:rFonts w:ascii="Cambria" w:hAnsi="Cambria"/>
        </w:rPr>
        <w:t xml:space="preserve"> as condições da forma de fornecimento, recebimento, bem como prazo e local da entrega. Após assinatura do contrato ou outros instrumentos hábeis, a empresa contratada deverá iniciar o fornecimento.</w:t>
      </w:r>
    </w:p>
    <w:p w14:paraId="135E58C4" w14:textId="77777777" w:rsidR="008225B4" w:rsidRPr="00A8349F" w:rsidRDefault="008225B4" w:rsidP="001B29A0">
      <w:pPr>
        <w:spacing w:line="0" w:lineRule="atLeast"/>
        <w:jc w:val="both"/>
        <w:rPr>
          <w:rFonts w:ascii="Cambria" w:hAnsi="Cambria"/>
        </w:rPr>
      </w:pPr>
    </w:p>
    <w:p w14:paraId="2F943FDB" w14:textId="77777777" w:rsidR="008225B4" w:rsidRPr="00A8349F" w:rsidRDefault="008225B4" w:rsidP="001B29A0">
      <w:pPr>
        <w:pStyle w:val="Ttulo1"/>
        <w:spacing w:line="0" w:lineRule="atLeast"/>
        <w:jc w:val="both"/>
        <w:rPr>
          <w:rFonts w:ascii="Cambria" w:hAnsi="Cambria"/>
          <w:bCs/>
          <w:color w:val="auto"/>
          <w:sz w:val="24"/>
          <w:szCs w:val="24"/>
        </w:rPr>
      </w:pPr>
      <w:bookmarkStart w:id="60" w:name="_Toc456103575"/>
      <w:bookmarkStart w:id="61" w:name="_Toc457929179"/>
      <w:bookmarkStart w:id="62" w:name="_Toc23929138"/>
      <w:r w:rsidRPr="00A8349F">
        <w:rPr>
          <w:rFonts w:ascii="Cambria" w:hAnsi="Cambria"/>
          <w:bCs/>
          <w:color w:val="auto"/>
          <w:sz w:val="24"/>
          <w:szCs w:val="24"/>
          <w:lang w:val="pt-BR"/>
        </w:rPr>
        <w:t>20</w:t>
      </w:r>
      <w:r w:rsidRPr="00A8349F">
        <w:rPr>
          <w:rFonts w:ascii="Cambria" w:hAnsi="Cambria"/>
          <w:b/>
          <w:bCs/>
          <w:color w:val="auto"/>
          <w:sz w:val="24"/>
          <w:szCs w:val="24"/>
        </w:rPr>
        <w:t>.</w:t>
      </w:r>
      <w:r w:rsidRPr="00A8349F">
        <w:rPr>
          <w:rFonts w:ascii="Cambria" w:hAnsi="Cambria"/>
          <w:b/>
          <w:bCs/>
          <w:color w:val="auto"/>
          <w:sz w:val="24"/>
          <w:szCs w:val="24"/>
        </w:rPr>
        <w:tab/>
      </w:r>
      <w:r w:rsidRPr="00A8349F">
        <w:rPr>
          <w:rFonts w:ascii="Cambria" w:hAnsi="Cambria"/>
          <w:b/>
          <w:bCs/>
          <w:color w:val="auto"/>
          <w:sz w:val="24"/>
          <w:szCs w:val="24"/>
          <w:lang w:val="pt-BR"/>
        </w:rPr>
        <w:t xml:space="preserve">DOS </w:t>
      </w:r>
      <w:r w:rsidRPr="00A8349F">
        <w:rPr>
          <w:rFonts w:ascii="Cambria" w:hAnsi="Cambria"/>
          <w:b/>
          <w:bCs/>
          <w:color w:val="auto"/>
          <w:sz w:val="24"/>
          <w:szCs w:val="24"/>
        </w:rPr>
        <w:t>ANEXOS</w:t>
      </w:r>
      <w:bookmarkEnd w:id="60"/>
      <w:bookmarkEnd w:id="61"/>
      <w:bookmarkEnd w:id="62"/>
    </w:p>
    <w:p w14:paraId="62EBF9A1" w14:textId="77777777" w:rsidR="008225B4" w:rsidRPr="00A8349F" w:rsidRDefault="008225B4" w:rsidP="001B29A0">
      <w:pPr>
        <w:shd w:val="clear" w:color="auto" w:fill="FFFFFF"/>
        <w:spacing w:line="0" w:lineRule="atLeast"/>
        <w:jc w:val="both"/>
        <w:rPr>
          <w:rFonts w:ascii="Cambria" w:hAnsi="Cambria"/>
        </w:rPr>
      </w:pPr>
    </w:p>
    <w:p w14:paraId="4564F7CE" w14:textId="77777777" w:rsidR="008225B4" w:rsidRPr="00A8349F" w:rsidRDefault="008225B4" w:rsidP="001B29A0">
      <w:pPr>
        <w:shd w:val="clear" w:color="auto" w:fill="FFFFFF"/>
        <w:tabs>
          <w:tab w:val="left" w:pos="720"/>
        </w:tabs>
        <w:spacing w:line="0" w:lineRule="atLeast"/>
        <w:jc w:val="both"/>
        <w:rPr>
          <w:rFonts w:ascii="Cambria" w:hAnsi="Cambria"/>
        </w:rPr>
      </w:pPr>
      <w:r w:rsidRPr="00A8349F">
        <w:rPr>
          <w:rFonts w:ascii="Cambria" w:hAnsi="Cambria"/>
        </w:rPr>
        <w:t>20.1.</w:t>
      </w:r>
      <w:r w:rsidRPr="00A8349F">
        <w:rPr>
          <w:rFonts w:ascii="Cambria" w:hAnsi="Cambria"/>
        </w:rPr>
        <w:tab/>
        <w:t>Constituem anexos do edital e dele fazem parte integrante, independentemente de transcrição, os seguintes anexos:</w:t>
      </w:r>
    </w:p>
    <w:p w14:paraId="0C6C2CD5" w14:textId="77777777" w:rsidR="008225B4" w:rsidRPr="00A8349F" w:rsidRDefault="008225B4" w:rsidP="001B29A0">
      <w:pPr>
        <w:shd w:val="clear" w:color="auto" w:fill="FFFFFF"/>
        <w:tabs>
          <w:tab w:val="left" w:pos="1620"/>
        </w:tabs>
        <w:spacing w:line="0" w:lineRule="atLeast"/>
        <w:jc w:val="both"/>
        <w:rPr>
          <w:rFonts w:ascii="Cambria" w:hAnsi="Cambria"/>
        </w:rPr>
      </w:pPr>
    </w:p>
    <w:p w14:paraId="1D6041F6"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t>20.1.1.</w:t>
      </w:r>
      <w:r w:rsidRPr="00A8349F">
        <w:rPr>
          <w:rFonts w:ascii="Cambria" w:hAnsi="Cambria"/>
        </w:rPr>
        <w:tab/>
        <w:t>Anexo I – Termo de referência;</w:t>
      </w:r>
    </w:p>
    <w:p w14:paraId="7C2296DA"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t>20.1.2.</w:t>
      </w:r>
      <w:r w:rsidRPr="00A8349F">
        <w:rPr>
          <w:rFonts w:ascii="Cambria" w:hAnsi="Cambria"/>
        </w:rPr>
        <w:tab/>
        <w:t>Anexo II – Minuta Contrato</w:t>
      </w:r>
    </w:p>
    <w:p w14:paraId="399A133E" w14:textId="77777777" w:rsidR="008225B4" w:rsidRPr="00A8349F" w:rsidRDefault="008225B4" w:rsidP="001B29A0">
      <w:pPr>
        <w:shd w:val="clear" w:color="auto" w:fill="FFFFFF"/>
        <w:tabs>
          <w:tab w:val="left" w:pos="720"/>
          <w:tab w:val="left" w:pos="1620"/>
        </w:tabs>
        <w:spacing w:line="0" w:lineRule="atLeast"/>
        <w:jc w:val="both"/>
        <w:rPr>
          <w:rFonts w:ascii="Cambria" w:hAnsi="Cambria"/>
        </w:rPr>
      </w:pPr>
      <w:r w:rsidRPr="00A8349F">
        <w:rPr>
          <w:rFonts w:ascii="Cambria" w:hAnsi="Cambria"/>
        </w:rPr>
        <w:t>20.1.3.</w:t>
      </w:r>
      <w:r w:rsidRPr="00A8349F">
        <w:rPr>
          <w:rFonts w:ascii="Cambria" w:hAnsi="Cambria"/>
        </w:rPr>
        <w:tab/>
        <w:t>Anexo III – Minuta Ata de Registro de Preços</w:t>
      </w:r>
    </w:p>
    <w:p w14:paraId="709E88E4" w14:textId="77777777" w:rsidR="008225B4" w:rsidRPr="00A8349F" w:rsidRDefault="008225B4" w:rsidP="001B29A0">
      <w:pPr>
        <w:shd w:val="clear" w:color="auto" w:fill="FFFFFF"/>
        <w:tabs>
          <w:tab w:val="left" w:pos="720"/>
          <w:tab w:val="left" w:pos="1620"/>
        </w:tabs>
        <w:spacing w:line="0" w:lineRule="atLeast"/>
        <w:jc w:val="both"/>
        <w:rPr>
          <w:rFonts w:ascii="Cambria" w:hAnsi="Cambria"/>
          <w:bCs/>
        </w:rPr>
      </w:pPr>
    </w:p>
    <w:p w14:paraId="314AAA41" w14:textId="1EE21A09" w:rsidR="008225B4" w:rsidRPr="00A8349F" w:rsidRDefault="008225B4" w:rsidP="001B29A0">
      <w:pPr>
        <w:shd w:val="clear" w:color="auto" w:fill="FFFFFF"/>
        <w:jc w:val="both"/>
        <w:rPr>
          <w:rFonts w:ascii="Cambria" w:hAnsi="Cambria"/>
        </w:rPr>
      </w:pPr>
      <w:r w:rsidRPr="00A8349F">
        <w:rPr>
          <w:rFonts w:ascii="Cambria" w:hAnsi="Cambria"/>
        </w:rPr>
        <w:t xml:space="preserve">Comissão Permanente de Licitação da Prefeitura Municipal de </w:t>
      </w:r>
      <w:r w:rsidR="00A8349F">
        <w:rPr>
          <w:rFonts w:ascii="Cambria" w:hAnsi="Cambria"/>
        </w:rPr>
        <w:t>Formosa da Serra Negra</w:t>
      </w:r>
      <w:r w:rsidRPr="00A8349F">
        <w:rPr>
          <w:rFonts w:ascii="Cambria" w:hAnsi="Cambria"/>
        </w:rPr>
        <w:t xml:space="preserve">, Estado do Maranhão, em </w:t>
      </w:r>
      <w:r w:rsidR="00047884">
        <w:rPr>
          <w:rFonts w:ascii="Cambria" w:hAnsi="Cambria"/>
        </w:rPr>
        <w:t>13</w:t>
      </w:r>
      <w:r w:rsidRPr="00A8349F">
        <w:rPr>
          <w:rFonts w:ascii="Cambria" w:hAnsi="Cambria"/>
        </w:rPr>
        <w:t xml:space="preserve"> de </w:t>
      </w:r>
      <w:r w:rsidR="00047884">
        <w:rPr>
          <w:rFonts w:ascii="Cambria" w:hAnsi="Cambria"/>
        </w:rPr>
        <w:t>agosto</w:t>
      </w:r>
      <w:r w:rsidR="00637F1B" w:rsidRPr="00A8349F">
        <w:rPr>
          <w:rFonts w:ascii="Cambria" w:hAnsi="Cambria"/>
        </w:rPr>
        <w:t xml:space="preserve"> de 2021</w:t>
      </w:r>
      <w:r w:rsidRPr="00A8349F">
        <w:rPr>
          <w:rFonts w:ascii="Cambria" w:hAnsi="Cambria"/>
        </w:rPr>
        <w:t>.</w:t>
      </w:r>
    </w:p>
    <w:p w14:paraId="508C98E9" w14:textId="77777777" w:rsidR="008225B4" w:rsidRPr="00A8349F" w:rsidRDefault="008225B4" w:rsidP="001B29A0">
      <w:pPr>
        <w:jc w:val="both"/>
        <w:rPr>
          <w:rFonts w:ascii="Cambria" w:hAnsi="Cambria"/>
        </w:rPr>
      </w:pPr>
    </w:p>
    <w:p w14:paraId="779F8E76" w14:textId="77777777" w:rsidR="009C6104" w:rsidRPr="00A8349F" w:rsidRDefault="009C6104" w:rsidP="001B29A0">
      <w:pPr>
        <w:jc w:val="center"/>
        <w:rPr>
          <w:rFonts w:ascii="Cambria" w:hAnsi="Cambria"/>
          <w:b/>
        </w:rPr>
      </w:pPr>
    </w:p>
    <w:p w14:paraId="7818863E" w14:textId="77777777" w:rsidR="009C6104" w:rsidRPr="00A8349F" w:rsidRDefault="009C6104" w:rsidP="00052036">
      <w:pPr>
        <w:jc w:val="center"/>
        <w:rPr>
          <w:rFonts w:ascii="Cambria" w:hAnsi="Cambria"/>
          <w:b/>
        </w:rPr>
      </w:pPr>
    </w:p>
    <w:p w14:paraId="672F4737" w14:textId="1324B12A" w:rsidR="00052036" w:rsidRPr="00052036" w:rsidRDefault="00052036" w:rsidP="00052036">
      <w:pPr>
        <w:jc w:val="center"/>
        <w:rPr>
          <w:rFonts w:ascii="Cambria" w:hAnsi="Cambria"/>
          <w:b/>
        </w:rPr>
      </w:pPr>
      <w:r w:rsidRPr="00052036">
        <w:rPr>
          <w:rFonts w:ascii="Cambria" w:hAnsi="Cambria"/>
          <w:b/>
        </w:rPr>
        <w:t>MIGUEL DA SILVA MILHOMEM</w:t>
      </w:r>
    </w:p>
    <w:p w14:paraId="44F69B9A" w14:textId="7119B323" w:rsidR="008225B4" w:rsidRPr="00A8349F" w:rsidRDefault="00052036" w:rsidP="00052036">
      <w:pPr>
        <w:jc w:val="center"/>
        <w:rPr>
          <w:rFonts w:ascii="Cambria" w:hAnsi="Cambria"/>
        </w:rPr>
      </w:pPr>
      <w:r w:rsidRPr="00052036">
        <w:rPr>
          <w:rFonts w:ascii="Cambria" w:hAnsi="Cambria"/>
          <w:b/>
        </w:rPr>
        <w:t>SECRETÁRIO MUNICIPAL DE EDUCAÇÃO</w:t>
      </w:r>
    </w:p>
    <w:p w14:paraId="5F07D11E" w14:textId="77777777" w:rsidR="009C6104" w:rsidRPr="00A8349F" w:rsidRDefault="009C6104" w:rsidP="001B29A0">
      <w:pPr>
        <w:jc w:val="center"/>
        <w:rPr>
          <w:rFonts w:ascii="Cambria" w:hAnsi="Cambria" w:cs="Tahoma"/>
          <w:b/>
          <w:bCs/>
        </w:rPr>
      </w:pPr>
    </w:p>
    <w:p w14:paraId="41508A3C" w14:textId="77777777" w:rsidR="009C6104" w:rsidRPr="00A8349F" w:rsidRDefault="009C6104" w:rsidP="001B29A0">
      <w:pPr>
        <w:jc w:val="center"/>
        <w:rPr>
          <w:rFonts w:ascii="Cambria" w:hAnsi="Cambria" w:cs="Tahoma"/>
          <w:b/>
          <w:bCs/>
        </w:rPr>
      </w:pPr>
    </w:p>
    <w:p w14:paraId="43D6B1D6" w14:textId="77777777" w:rsidR="009C6104" w:rsidRPr="00A8349F" w:rsidRDefault="009C6104" w:rsidP="001B29A0">
      <w:pPr>
        <w:jc w:val="center"/>
        <w:rPr>
          <w:rFonts w:ascii="Cambria" w:hAnsi="Cambria" w:cs="Tahoma"/>
          <w:b/>
          <w:bCs/>
        </w:rPr>
      </w:pPr>
    </w:p>
    <w:p w14:paraId="17DBC151" w14:textId="77777777" w:rsidR="009C6104" w:rsidRPr="00A8349F" w:rsidRDefault="009C6104" w:rsidP="001B29A0">
      <w:pPr>
        <w:jc w:val="center"/>
        <w:rPr>
          <w:rFonts w:ascii="Cambria" w:hAnsi="Cambria" w:cs="Tahoma"/>
          <w:b/>
          <w:bCs/>
        </w:rPr>
      </w:pPr>
    </w:p>
    <w:p w14:paraId="6F8BD81B" w14:textId="77777777" w:rsidR="009C6104" w:rsidRPr="00A8349F" w:rsidRDefault="009C6104" w:rsidP="001B29A0">
      <w:pPr>
        <w:jc w:val="center"/>
        <w:rPr>
          <w:rFonts w:ascii="Cambria" w:hAnsi="Cambria" w:cs="Tahoma"/>
          <w:b/>
          <w:bCs/>
        </w:rPr>
      </w:pPr>
    </w:p>
    <w:p w14:paraId="2613E9C1" w14:textId="77777777" w:rsidR="009C6104" w:rsidRPr="00A8349F" w:rsidRDefault="009C6104" w:rsidP="001B29A0">
      <w:pPr>
        <w:jc w:val="center"/>
        <w:rPr>
          <w:rFonts w:ascii="Cambria" w:hAnsi="Cambria" w:cs="Tahoma"/>
          <w:b/>
          <w:bCs/>
        </w:rPr>
      </w:pPr>
    </w:p>
    <w:p w14:paraId="1037B8A3" w14:textId="77777777" w:rsidR="009C6104" w:rsidRPr="00A8349F" w:rsidRDefault="009C6104" w:rsidP="001B29A0">
      <w:pPr>
        <w:jc w:val="center"/>
        <w:rPr>
          <w:rFonts w:ascii="Cambria" w:hAnsi="Cambria" w:cs="Tahoma"/>
          <w:b/>
          <w:bCs/>
        </w:rPr>
      </w:pPr>
    </w:p>
    <w:p w14:paraId="687C6DE0" w14:textId="77777777" w:rsidR="009C6104" w:rsidRPr="00A8349F" w:rsidRDefault="009C6104" w:rsidP="001B29A0">
      <w:pPr>
        <w:jc w:val="center"/>
        <w:rPr>
          <w:rFonts w:ascii="Cambria" w:hAnsi="Cambria" w:cs="Tahoma"/>
          <w:b/>
          <w:bCs/>
        </w:rPr>
      </w:pPr>
    </w:p>
    <w:p w14:paraId="5B2F9378" w14:textId="77777777" w:rsidR="00F10108" w:rsidRPr="00A8349F" w:rsidRDefault="00F10108" w:rsidP="001B29A0">
      <w:pPr>
        <w:jc w:val="center"/>
        <w:rPr>
          <w:rFonts w:ascii="Cambria" w:hAnsi="Cambria" w:cs="Tahoma"/>
          <w:b/>
          <w:bCs/>
        </w:rPr>
      </w:pPr>
    </w:p>
    <w:p w14:paraId="58E6DD4E" w14:textId="77777777" w:rsidR="00F10108" w:rsidRPr="00A8349F" w:rsidRDefault="00F10108" w:rsidP="001B29A0">
      <w:pPr>
        <w:jc w:val="center"/>
        <w:rPr>
          <w:rFonts w:ascii="Cambria" w:hAnsi="Cambria" w:cs="Tahoma"/>
          <w:b/>
          <w:bCs/>
        </w:rPr>
      </w:pPr>
    </w:p>
    <w:p w14:paraId="3B88899E" w14:textId="77777777" w:rsidR="00F10108" w:rsidRPr="00A8349F" w:rsidRDefault="00F10108" w:rsidP="001B29A0">
      <w:pPr>
        <w:jc w:val="center"/>
        <w:rPr>
          <w:rFonts w:ascii="Cambria" w:hAnsi="Cambria" w:cs="Tahoma"/>
          <w:b/>
          <w:bCs/>
        </w:rPr>
      </w:pPr>
    </w:p>
    <w:p w14:paraId="4D5DE999" w14:textId="44A2F08E" w:rsidR="008225B4" w:rsidRDefault="008225B4" w:rsidP="001B29A0">
      <w:pPr>
        <w:autoSpaceDE w:val="0"/>
        <w:autoSpaceDN w:val="0"/>
        <w:adjustRightInd w:val="0"/>
        <w:jc w:val="center"/>
        <w:rPr>
          <w:rFonts w:ascii="Cambria" w:hAnsi="Cambria" w:cs="Tahoma"/>
          <w:b/>
          <w:bCs/>
        </w:rPr>
      </w:pPr>
      <w:r w:rsidRPr="00A8349F">
        <w:rPr>
          <w:rFonts w:ascii="Cambria" w:hAnsi="Cambria" w:cs="Tahoma"/>
          <w:b/>
          <w:bCs/>
        </w:rPr>
        <w:t>ANEXO I</w:t>
      </w:r>
    </w:p>
    <w:p w14:paraId="4C9ABDDC" w14:textId="77777777" w:rsidR="00047884" w:rsidRDefault="00047884" w:rsidP="00047884">
      <w:pPr>
        <w:tabs>
          <w:tab w:val="left" w:pos="-142"/>
        </w:tabs>
        <w:ind w:left="-142"/>
        <w:jc w:val="center"/>
        <w:rPr>
          <w:b/>
        </w:rPr>
      </w:pPr>
    </w:p>
    <w:p w14:paraId="6772901D" w14:textId="77777777" w:rsidR="00047884" w:rsidRPr="00047884" w:rsidRDefault="00047884" w:rsidP="00047884">
      <w:pPr>
        <w:tabs>
          <w:tab w:val="left" w:pos="-142"/>
        </w:tabs>
        <w:ind w:left="-142"/>
        <w:jc w:val="center"/>
        <w:rPr>
          <w:rFonts w:ascii="Cambria" w:hAnsi="Cambria"/>
          <w:b/>
        </w:rPr>
      </w:pPr>
      <w:r w:rsidRPr="00047884">
        <w:rPr>
          <w:rFonts w:ascii="Cambria" w:hAnsi="Cambria"/>
          <w:b/>
        </w:rPr>
        <w:tab/>
        <w:t>PROJETO BÁSICO</w:t>
      </w:r>
    </w:p>
    <w:p w14:paraId="310F97A8" w14:textId="77777777" w:rsidR="00047884" w:rsidRPr="00047884" w:rsidRDefault="00047884" w:rsidP="00047884">
      <w:pPr>
        <w:jc w:val="center"/>
        <w:rPr>
          <w:rFonts w:ascii="Cambria" w:hAnsi="Cambria"/>
        </w:rPr>
      </w:pPr>
    </w:p>
    <w:p w14:paraId="3E39C9D2" w14:textId="77777777" w:rsidR="00047884" w:rsidRPr="00047884" w:rsidRDefault="00047884" w:rsidP="00047884">
      <w:pPr>
        <w:numPr>
          <w:ilvl w:val="0"/>
          <w:numId w:val="42"/>
        </w:numPr>
        <w:autoSpaceDE w:val="0"/>
        <w:autoSpaceDN w:val="0"/>
        <w:adjustRightInd w:val="0"/>
        <w:ind w:left="284" w:hanging="284"/>
        <w:jc w:val="both"/>
        <w:rPr>
          <w:rFonts w:ascii="Cambria" w:hAnsi="Cambria"/>
          <w:b/>
          <w:color w:val="000000"/>
        </w:rPr>
      </w:pPr>
      <w:r w:rsidRPr="00047884">
        <w:rPr>
          <w:rFonts w:ascii="Cambria" w:hAnsi="Cambria"/>
          <w:b/>
          <w:color w:val="000000"/>
        </w:rPr>
        <w:t xml:space="preserve">OBJETO: </w:t>
      </w:r>
    </w:p>
    <w:p w14:paraId="4A004332" w14:textId="77777777" w:rsidR="00047884" w:rsidRPr="00047884" w:rsidRDefault="00047884" w:rsidP="00047884">
      <w:pPr>
        <w:autoSpaceDE w:val="0"/>
        <w:autoSpaceDN w:val="0"/>
        <w:adjustRightInd w:val="0"/>
        <w:ind w:left="720"/>
        <w:jc w:val="both"/>
        <w:rPr>
          <w:rFonts w:ascii="Cambria" w:hAnsi="Cambria"/>
          <w:b/>
          <w:color w:val="000000"/>
        </w:rPr>
      </w:pPr>
    </w:p>
    <w:p w14:paraId="071EC111"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 xml:space="preserve">1.1- </w:t>
      </w:r>
      <w:r w:rsidRPr="00047884">
        <w:rPr>
          <w:rFonts w:ascii="Cambria" w:hAnsi="Cambria"/>
        </w:rPr>
        <w:t>Contratação de pessoa jurídica para execução dos serviços de transporte escolar para a rede pública de ensino do Município de Formosa da Serra Negra - MA</w:t>
      </w:r>
      <w:r w:rsidRPr="00047884">
        <w:rPr>
          <w:rFonts w:ascii="Cambria" w:hAnsi="Cambria"/>
          <w:iCs/>
        </w:rPr>
        <w:t>.</w:t>
      </w:r>
    </w:p>
    <w:p w14:paraId="41E14BDE" w14:textId="77777777" w:rsidR="00047884" w:rsidRPr="00047884" w:rsidRDefault="00047884" w:rsidP="00047884">
      <w:pPr>
        <w:autoSpaceDE w:val="0"/>
        <w:autoSpaceDN w:val="0"/>
        <w:adjustRightInd w:val="0"/>
        <w:jc w:val="both"/>
        <w:rPr>
          <w:rFonts w:ascii="Cambria" w:hAnsi="Cambria"/>
          <w:iCs/>
        </w:rPr>
      </w:pPr>
    </w:p>
    <w:p w14:paraId="5729EF7C" w14:textId="77777777" w:rsidR="00047884" w:rsidRPr="00047884" w:rsidRDefault="00047884" w:rsidP="00047884">
      <w:pPr>
        <w:numPr>
          <w:ilvl w:val="0"/>
          <w:numId w:val="42"/>
        </w:numPr>
        <w:autoSpaceDE w:val="0"/>
        <w:autoSpaceDN w:val="0"/>
        <w:adjustRightInd w:val="0"/>
        <w:ind w:left="284" w:hanging="284"/>
        <w:jc w:val="both"/>
        <w:rPr>
          <w:rFonts w:ascii="Cambria" w:hAnsi="Cambria"/>
          <w:iCs/>
        </w:rPr>
      </w:pPr>
      <w:r w:rsidRPr="00047884">
        <w:rPr>
          <w:rFonts w:ascii="Cambria" w:hAnsi="Cambria"/>
          <w:b/>
          <w:color w:val="000000"/>
        </w:rPr>
        <w:t>JUSTIFICATI</w:t>
      </w:r>
      <w:r w:rsidRPr="00047884">
        <w:rPr>
          <w:rFonts w:ascii="Cambria" w:hAnsi="Cambria"/>
          <w:b/>
          <w:iCs/>
        </w:rPr>
        <w:t>VA:</w:t>
      </w:r>
      <w:r w:rsidRPr="00047884">
        <w:rPr>
          <w:rFonts w:ascii="Cambria" w:hAnsi="Cambria"/>
          <w:iCs/>
        </w:rPr>
        <w:t xml:space="preserve"> </w:t>
      </w:r>
    </w:p>
    <w:p w14:paraId="7ED55583" w14:textId="77777777" w:rsidR="00047884" w:rsidRPr="00047884" w:rsidRDefault="00047884" w:rsidP="00047884">
      <w:pPr>
        <w:autoSpaceDE w:val="0"/>
        <w:autoSpaceDN w:val="0"/>
        <w:adjustRightInd w:val="0"/>
        <w:ind w:left="720"/>
        <w:jc w:val="both"/>
        <w:rPr>
          <w:rFonts w:ascii="Cambria" w:hAnsi="Cambria"/>
          <w:iCs/>
        </w:rPr>
      </w:pPr>
    </w:p>
    <w:p w14:paraId="593E9141"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 xml:space="preserve">A garantia do acesso à educação por parte dos alunos que residem nas áreas rurais do país se dá, em muitos casos, com a dependência do fornecimento gratuito de um transporte público. Para tal, grandes são os desafios enfrentados pelos gestores, que possuem a responsabilidade legal do fornecimento do transporte escolar a todos os alunos da rede pública de ensino. Dentre tais desafios está no custeio do serviço prestado. </w:t>
      </w:r>
    </w:p>
    <w:p w14:paraId="50573E75" w14:textId="77777777" w:rsidR="00047884" w:rsidRPr="00047884" w:rsidRDefault="00047884" w:rsidP="00047884">
      <w:pPr>
        <w:autoSpaceDE w:val="0"/>
        <w:autoSpaceDN w:val="0"/>
        <w:adjustRightInd w:val="0"/>
        <w:jc w:val="both"/>
        <w:rPr>
          <w:rFonts w:ascii="Cambria" w:hAnsi="Cambria"/>
          <w:iCs/>
        </w:rPr>
      </w:pPr>
    </w:p>
    <w:p w14:paraId="3E03F229"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Como diz a Constituição Federal cabe a cada ente federado garantir o transporte dos alunos da sua rede de ensino.</w:t>
      </w:r>
    </w:p>
    <w:p w14:paraId="386DD8B3" w14:textId="77777777" w:rsidR="00047884" w:rsidRPr="00047884" w:rsidRDefault="00047884" w:rsidP="00047884">
      <w:pPr>
        <w:autoSpaceDE w:val="0"/>
        <w:autoSpaceDN w:val="0"/>
        <w:adjustRightInd w:val="0"/>
        <w:jc w:val="both"/>
        <w:rPr>
          <w:rFonts w:ascii="Cambria" w:hAnsi="Cambria"/>
          <w:iCs/>
        </w:rPr>
      </w:pPr>
    </w:p>
    <w:p w14:paraId="691F21A4"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 xml:space="preserve">Além disso, a Secretaria de Educação comungando com os propósitos dos programas específicos voltados ao transporte dos estudantes ratifica o comprometimento crescente com a manutenção e o desenvolvimento do ensino, especialmente tratando-se do transporte escolar, que possui importância estratégica, sendo por demais evidente nos dias atuais, tanto do ponto de vista social (o exercício da cidadania não prescinde da educação) quanto no aspecto econômico. </w:t>
      </w:r>
    </w:p>
    <w:p w14:paraId="6A5A8FE1" w14:textId="77777777" w:rsidR="00047884" w:rsidRPr="00047884" w:rsidRDefault="00047884" w:rsidP="00047884">
      <w:pPr>
        <w:autoSpaceDE w:val="0"/>
        <w:autoSpaceDN w:val="0"/>
        <w:adjustRightInd w:val="0"/>
        <w:jc w:val="both"/>
        <w:rPr>
          <w:rFonts w:ascii="Cambria" w:hAnsi="Cambria"/>
          <w:iCs/>
        </w:rPr>
      </w:pPr>
    </w:p>
    <w:p w14:paraId="2F4E9BE2"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 xml:space="preserve">O acesso à escola e, principalmente, a oportunidade de atingir um grau maior de escolaridade, fatores essenciais para o acesso ao mercado de trabalho e ao desenvolvimento da sociedade, exige nível crescente de qualificação e isso depende diretamente do transporte escolar. Um dos grandes motivos que levam os alunos a faltarem às aulas e mesmo a abandonarem a escola é a dificuldade de chegar até a mesma. </w:t>
      </w:r>
    </w:p>
    <w:p w14:paraId="75BEEB37" w14:textId="77777777" w:rsidR="00047884" w:rsidRPr="00047884" w:rsidRDefault="00047884" w:rsidP="00047884">
      <w:pPr>
        <w:autoSpaceDE w:val="0"/>
        <w:autoSpaceDN w:val="0"/>
        <w:adjustRightInd w:val="0"/>
        <w:jc w:val="both"/>
        <w:rPr>
          <w:rFonts w:ascii="Cambria" w:hAnsi="Cambria"/>
          <w:iCs/>
        </w:rPr>
      </w:pPr>
    </w:p>
    <w:p w14:paraId="38528D13"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A Lei de Diretrizes e Bases da Educação define que os estados e municípios devem ser responsáveis pelo transporte escolar das crianças que estudam na rede pública de ensino, garantindo o acesso com segurança e qualidade.</w:t>
      </w:r>
    </w:p>
    <w:p w14:paraId="51FAE18D" w14:textId="77777777" w:rsidR="00047884" w:rsidRPr="00047884" w:rsidRDefault="00047884" w:rsidP="00047884">
      <w:pPr>
        <w:autoSpaceDE w:val="0"/>
        <w:autoSpaceDN w:val="0"/>
        <w:adjustRightInd w:val="0"/>
        <w:jc w:val="both"/>
        <w:rPr>
          <w:rFonts w:ascii="Cambria" w:hAnsi="Cambria"/>
          <w:iCs/>
        </w:rPr>
      </w:pPr>
    </w:p>
    <w:p w14:paraId="20ABBB49" w14:textId="77777777" w:rsidR="00047884" w:rsidRPr="00047884" w:rsidRDefault="00047884" w:rsidP="00047884">
      <w:pPr>
        <w:autoSpaceDE w:val="0"/>
        <w:autoSpaceDN w:val="0"/>
        <w:adjustRightInd w:val="0"/>
        <w:jc w:val="both"/>
        <w:rPr>
          <w:rFonts w:ascii="Cambria" w:hAnsi="Cambria"/>
          <w:iCs/>
        </w:rPr>
      </w:pPr>
      <w:r w:rsidRPr="00047884">
        <w:rPr>
          <w:rFonts w:ascii="Cambria" w:hAnsi="Cambria"/>
          <w:iCs/>
        </w:rPr>
        <w:t>Diante o exposto, cabe a Prefeitura Municipal desenvolver e implementar um conjunto de ações que se articulem de modo a garantir a melhoria contínua da qualidade do serviço de transporte escolar oferecido aos estudantes da zona rural, com o objetivo de garantir o acesso e a permanência na escola dos estudantes matriculados na educação básica da zona rural e contribuir para a redução da evasão escolar.</w:t>
      </w:r>
    </w:p>
    <w:p w14:paraId="773CA9EC" w14:textId="77777777" w:rsidR="00047884" w:rsidRPr="00047884" w:rsidRDefault="00047884" w:rsidP="00047884">
      <w:pPr>
        <w:autoSpaceDE w:val="0"/>
        <w:autoSpaceDN w:val="0"/>
        <w:adjustRightInd w:val="0"/>
        <w:ind w:firstLine="567"/>
        <w:jc w:val="both"/>
        <w:rPr>
          <w:rFonts w:ascii="Cambria" w:hAnsi="Cambria"/>
          <w:iCs/>
        </w:rPr>
      </w:pPr>
    </w:p>
    <w:p w14:paraId="6D4FAABB" w14:textId="77777777" w:rsidR="00047884" w:rsidRPr="00047884" w:rsidRDefault="00047884" w:rsidP="00047884">
      <w:pPr>
        <w:jc w:val="both"/>
        <w:rPr>
          <w:rFonts w:ascii="Cambria" w:hAnsi="Cambria"/>
          <w:b/>
          <w:bCs/>
        </w:rPr>
      </w:pPr>
    </w:p>
    <w:p w14:paraId="2455CCA2" w14:textId="77777777" w:rsidR="00047884" w:rsidRPr="00047884" w:rsidRDefault="00047884" w:rsidP="00047884">
      <w:pPr>
        <w:jc w:val="both"/>
        <w:rPr>
          <w:rFonts w:ascii="Cambria" w:hAnsi="Cambria"/>
          <w:b/>
          <w:bCs/>
        </w:rPr>
      </w:pPr>
      <w:r w:rsidRPr="00047884">
        <w:rPr>
          <w:rFonts w:ascii="Cambria" w:hAnsi="Cambria"/>
          <w:b/>
          <w:bCs/>
        </w:rPr>
        <w:lastRenderedPageBreak/>
        <w:t>3. ESPECIFICAÇÕES:</w:t>
      </w:r>
    </w:p>
    <w:p w14:paraId="0A9830B5" w14:textId="77777777" w:rsidR="00047884" w:rsidRPr="00047884" w:rsidRDefault="00047884" w:rsidP="00047884">
      <w:pPr>
        <w:jc w:val="both"/>
        <w:rPr>
          <w:rFonts w:ascii="Cambria" w:hAnsi="Cambr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8246"/>
      </w:tblGrid>
      <w:tr w:rsidR="00047884" w:rsidRPr="00047884" w14:paraId="3CC1929D" w14:textId="77777777" w:rsidTr="00D4721D">
        <w:tc>
          <w:tcPr>
            <w:tcW w:w="450" w:type="pct"/>
            <w:shd w:val="clear" w:color="auto" w:fill="auto"/>
            <w:vAlign w:val="center"/>
          </w:tcPr>
          <w:p w14:paraId="0B9138AB" w14:textId="77777777" w:rsidR="00047884" w:rsidRPr="00047884" w:rsidRDefault="00047884" w:rsidP="00D4721D">
            <w:pPr>
              <w:jc w:val="center"/>
              <w:rPr>
                <w:rFonts w:ascii="Cambria" w:hAnsi="Cambria"/>
                <w:b/>
                <w:bCs/>
                <w:color w:val="000000"/>
                <w:sz w:val="20"/>
                <w:szCs w:val="20"/>
              </w:rPr>
            </w:pPr>
            <w:r w:rsidRPr="00047884">
              <w:rPr>
                <w:rFonts w:ascii="Cambria" w:hAnsi="Cambria"/>
                <w:b/>
                <w:bCs/>
                <w:color w:val="000000"/>
                <w:sz w:val="20"/>
                <w:szCs w:val="20"/>
              </w:rPr>
              <w:t xml:space="preserve">ITEM </w:t>
            </w:r>
          </w:p>
        </w:tc>
        <w:tc>
          <w:tcPr>
            <w:tcW w:w="4550" w:type="pct"/>
            <w:shd w:val="clear" w:color="auto" w:fill="auto"/>
            <w:vAlign w:val="center"/>
          </w:tcPr>
          <w:p w14:paraId="5D37B257" w14:textId="77777777" w:rsidR="00047884" w:rsidRPr="00047884" w:rsidRDefault="00047884" w:rsidP="00D4721D">
            <w:pPr>
              <w:jc w:val="center"/>
              <w:rPr>
                <w:rFonts w:ascii="Cambria" w:hAnsi="Cambria"/>
                <w:b/>
                <w:bCs/>
                <w:color w:val="000000"/>
                <w:sz w:val="20"/>
                <w:szCs w:val="20"/>
              </w:rPr>
            </w:pPr>
            <w:r w:rsidRPr="00047884">
              <w:rPr>
                <w:rFonts w:ascii="Cambria" w:hAnsi="Cambria"/>
                <w:b/>
                <w:bCs/>
                <w:color w:val="000000"/>
                <w:sz w:val="20"/>
                <w:szCs w:val="20"/>
              </w:rPr>
              <w:t>ESPECIFICAÇÃO DOS VEÍCULOS</w:t>
            </w:r>
          </w:p>
        </w:tc>
      </w:tr>
      <w:tr w:rsidR="00047884" w:rsidRPr="00047884" w14:paraId="0CFDACD2" w14:textId="77777777" w:rsidTr="00D4721D">
        <w:tc>
          <w:tcPr>
            <w:tcW w:w="450" w:type="pct"/>
            <w:shd w:val="clear" w:color="auto" w:fill="auto"/>
            <w:vAlign w:val="center"/>
          </w:tcPr>
          <w:p w14:paraId="69227729" w14:textId="77777777" w:rsidR="00047884" w:rsidRPr="00047884" w:rsidRDefault="00047884" w:rsidP="00D4721D">
            <w:pPr>
              <w:jc w:val="center"/>
              <w:rPr>
                <w:rFonts w:ascii="Cambria" w:hAnsi="Cambria"/>
                <w:b/>
                <w:bCs/>
                <w:sz w:val="20"/>
                <w:szCs w:val="20"/>
              </w:rPr>
            </w:pPr>
            <w:r w:rsidRPr="00047884">
              <w:rPr>
                <w:rFonts w:ascii="Cambria" w:hAnsi="Cambria"/>
                <w:b/>
                <w:bCs/>
                <w:sz w:val="20"/>
                <w:szCs w:val="20"/>
              </w:rPr>
              <w:t>01</w:t>
            </w:r>
          </w:p>
        </w:tc>
        <w:tc>
          <w:tcPr>
            <w:tcW w:w="4550" w:type="pct"/>
            <w:shd w:val="clear" w:color="auto" w:fill="auto"/>
          </w:tcPr>
          <w:p w14:paraId="6A424FD6" w14:textId="77777777" w:rsidR="00047884" w:rsidRPr="00047884" w:rsidRDefault="00047884" w:rsidP="00D4721D">
            <w:pPr>
              <w:ind w:left="-92"/>
              <w:jc w:val="both"/>
              <w:rPr>
                <w:rFonts w:ascii="Cambria" w:hAnsi="Cambria"/>
                <w:color w:val="000000"/>
                <w:sz w:val="20"/>
                <w:szCs w:val="20"/>
              </w:rPr>
            </w:pPr>
            <w:r w:rsidRPr="00047884">
              <w:rPr>
                <w:rFonts w:ascii="Cambria" w:hAnsi="Cambria"/>
                <w:color w:val="000000"/>
                <w:sz w:val="20"/>
                <w:szCs w:val="20"/>
              </w:rPr>
              <w:t xml:space="preserve">Veículo Tipo ônibus; </w:t>
            </w:r>
            <w:proofErr w:type="gramStart"/>
            <w:r w:rsidRPr="00047884">
              <w:rPr>
                <w:rFonts w:ascii="Cambria" w:hAnsi="Cambria"/>
                <w:color w:val="000000"/>
                <w:sz w:val="20"/>
                <w:szCs w:val="20"/>
              </w:rPr>
              <w:t>Constituído</w:t>
            </w:r>
            <w:proofErr w:type="gramEnd"/>
            <w:r w:rsidRPr="00047884">
              <w:rPr>
                <w:rFonts w:ascii="Cambria" w:hAnsi="Cambria"/>
                <w:color w:val="000000"/>
                <w:sz w:val="20"/>
                <w:szCs w:val="20"/>
              </w:rPr>
              <w:t xml:space="preserve"> por uma (1) única unidade rígida, com motor próprio e solidário; compartimento de passageiros situado em um piso único; com capacidade para 44 passageiros; destinado exclusivamente ao transporte de escolares, com características específicas definidas pelo Código de Trânsito Brasileiro – CTB. </w:t>
            </w:r>
          </w:p>
        </w:tc>
      </w:tr>
      <w:tr w:rsidR="00047884" w:rsidRPr="00047884" w14:paraId="5E78431C" w14:textId="77777777" w:rsidTr="00D4721D">
        <w:tc>
          <w:tcPr>
            <w:tcW w:w="450" w:type="pct"/>
            <w:shd w:val="clear" w:color="auto" w:fill="auto"/>
            <w:vAlign w:val="center"/>
          </w:tcPr>
          <w:p w14:paraId="7ADBB33A" w14:textId="77777777" w:rsidR="00047884" w:rsidRPr="00047884" w:rsidRDefault="00047884" w:rsidP="00D4721D">
            <w:pPr>
              <w:jc w:val="center"/>
              <w:rPr>
                <w:rFonts w:ascii="Cambria" w:hAnsi="Cambria"/>
                <w:b/>
                <w:bCs/>
                <w:sz w:val="20"/>
                <w:szCs w:val="20"/>
              </w:rPr>
            </w:pPr>
            <w:r w:rsidRPr="00047884">
              <w:rPr>
                <w:rFonts w:ascii="Cambria" w:hAnsi="Cambria"/>
                <w:b/>
                <w:bCs/>
                <w:sz w:val="20"/>
                <w:szCs w:val="20"/>
              </w:rPr>
              <w:t>02</w:t>
            </w:r>
          </w:p>
        </w:tc>
        <w:tc>
          <w:tcPr>
            <w:tcW w:w="4550" w:type="pct"/>
            <w:shd w:val="clear" w:color="auto" w:fill="auto"/>
          </w:tcPr>
          <w:p w14:paraId="5977A816" w14:textId="77777777" w:rsidR="00047884" w:rsidRPr="00047884" w:rsidRDefault="00047884" w:rsidP="00D4721D">
            <w:pPr>
              <w:ind w:left="-92"/>
              <w:jc w:val="both"/>
              <w:rPr>
                <w:rFonts w:ascii="Cambria" w:hAnsi="Cambria"/>
                <w:color w:val="000000"/>
                <w:sz w:val="20"/>
                <w:szCs w:val="20"/>
              </w:rPr>
            </w:pPr>
            <w:r w:rsidRPr="00047884">
              <w:rPr>
                <w:rFonts w:ascii="Cambria" w:hAnsi="Cambria"/>
                <w:color w:val="000000"/>
                <w:sz w:val="20"/>
                <w:szCs w:val="20"/>
              </w:rPr>
              <w:t xml:space="preserve">Veículo Tipo Micro-ônibus; </w:t>
            </w:r>
            <w:proofErr w:type="gramStart"/>
            <w:r w:rsidRPr="00047884">
              <w:rPr>
                <w:rFonts w:ascii="Cambria" w:hAnsi="Cambria"/>
                <w:color w:val="000000"/>
                <w:sz w:val="20"/>
                <w:szCs w:val="20"/>
              </w:rPr>
              <w:t>Constituído</w:t>
            </w:r>
            <w:proofErr w:type="gramEnd"/>
            <w:r w:rsidRPr="00047884">
              <w:rPr>
                <w:rFonts w:ascii="Cambria" w:hAnsi="Cambria"/>
                <w:color w:val="000000"/>
                <w:sz w:val="20"/>
                <w:szCs w:val="20"/>
              </w:rPr>
              <w:t xml:space="preserve"> por uma (1) única unidade rígida, com motor próprio e solidário; compartimento de passageiros situado em um piso único; com capacidade máxima de 32 passageiros; categoria M2; destinado exclusivamente ao transporte de escolares, com características específicas definidas pelo Código de Trânsito Brasileiro – CTB. </w:t>
            </w:r>
          </w:p>
        </w:tc>
      </w:tr>
      <w:tr w:rsidR="00047884" w:rsidRPr="00047884" w14:paraId="7D8C8258" w14:textId="77777777" w:rsidTr="00D4721D">
        <w:tc>
          <w:tcPr>
            <w:tcW w:w="450" w:type="pct"/>
            <w:shd w:val="clear" w:color="auto" w:fill="auto"/>
            <w:vAlign w:val="center"/>
          </w:tcPr>
          <w:p w14:paraId="46B37152" w14:textId="77777777" w:rsidR="00047884" w:rsidRPr="00047884" w:rsidRDefault="00047884" w:rsidP="00D4721D">
            <w:pPr>
              <w:jc w:val="center"/>
              <w:rPr>
                <w:rFonts w:ascii="Cambria" w:hAnsi="Cambria"/>
                <w:b/>
                <w:bCs/>
                <w:sz w:val="20"/>
                <w:szCs w:val="20"/>
              </w:rPr>
            </w:pPr>
            <w:r w:rsidRPr="00047884">
              <w:rPr>
                <w:rFonts w:ascii="Cambria" w:hAnsi="Cambria"/>
                <w:b/>
                <w:bCs/>
                <w:sz w:val="20"/>
                <w:szCs w:val="20"/>
              </w:rPr>
              <w:t>03</w:t>
            </w:r>
          </w:p>
        </w:tc>
        <w:tc>
          <w:tcPr>
            <w:tcW w:w="4550" w:type="pct"/>
            <w:shd w:val="clear" w:color="auto" w:fill="auto"/>
          </w:tcPr>
          <w:p w14:paraId="6D0F430F" w14:textId="77777777" w:rsidR="00047884" w:rsidRPr="00047884" w:rsidRDefault="00047884" w:rsidP="00D4721D">
            <w:pPr>
              <w:ind w:left="-127"/>
              <w:jc w:val="both"/>
              <w:rPr>
                <w:rFonts w:ascii="Cambria" w:hAnsi="Cambria"/>
                <w:iCs/>
                <w:sz w:val="20"/>
                <w:szCs w:val="20"/>
              </w:rPr>
            </w:pPr>
            <w:r w:rsidRPr="00047884">
              <w:rPr>
                <w:rFonts w:ascii="Cambria" w:hAnsi="Cambria"/>
                <w:iCs/>
                <w:sz w:val="20"/>
                <w:szCs w:val="20"/>
              </w:rPr>
              <w:t>Veículo do tipo VAN, com capacidade mínima de 16 passageiros, contendo:</w:t>
            </w:r>
            <w:r w:rsidRPr="00047884">
              <w:rPr>
                <w:rStyle w:val="apple-converted-space"/>
                <w:rFonts w:ascii="Cambria" w:eastAsia="Calibri" w:hAnsi="Cambria"/>
                <w:color w:val="000000"/>
                <w:sz w:val="20"/>
                <w:szCs w:val="20"/>
                <w:shd w:val="clear" w:color="auto" w:fill="FFFFFF"/>
              </w:rPr>
              <w:t> </w:t>
            </w:r>
            <w:r w:rsidRPr="00047884">
              <w:rPr>
                <w:rFonts w:ascii="Cambria" w:hAnsi="Cambria"/>
                <w:iCs/>
                <w:sz w:val="20"/>
                <w:szCs w:val="20"/>
              </w:rPr>
              <w:t>equipamento registrador instantâneo inalterável de velocidade de tempo (tacógrafo); </w:t>
            </w:r>
            <w:r w:rsidRPr="00047884">
              <w:rPr>
                <w:rFonts w:ascii="Cambria" w:hAnsi="Cambria"/>
                <w:iCs/>
                <w:sz w:val="20"/>
                <w:szCs w:val="20"/>
              </w:rPr>
              <w:br/>
              <w:t>lanternas de luz branca, fosca ou amarela, dispostas nas extremidades da parte superior dianteira, e de luz vermelha nas extremidades da parte superior traseira; cintos de segurança em número igual à lotação</w:t>
            </w:r>
            <w:r w:rsidRPr="00047884">
              <w:rPr>
                <w:rFonts w:ascii="Cambria" w:hAnsi="Cambria"/>
                <w:color w:val="000000"/>
                <w:sz w:val="20"/>
                <w:szCs w:val="20"/>
              </w:rPr>
              <w:t xml:space="preserve"> destinado exclusivamente ao transporte de escolares, com características específicas definidas pelo Código de Trânsito Brasileiro – CTB</w:t>
            </w:r>
            <w:r w:rsidRPr="00047884">
              <w:rPr>
                <w:rFonts w:ascii="Cambria" w:hAnsi="Cambria"/>
                <w:iCs/>
                <w:sz w:val="20"/>
                <w:szCs w:val="20"/>
              </w:rPr>
              <w:t>.</w:t>
            </w:r>
            <w:r w:rsidRPr="00047884">
              <w:rPr>
                <w:rStyle w:val="apple-converted-space"/>
                <w:rFonts w:ascii="Cambria" w:eastAsia="Calibri" w:hAnsi="Cambria"/>
                <w:color w:val="000000"/>
                <w:sz w:val="20"/>
                <w:szCs w:val="20"/>
                <w:shd w:val="clear" w:color="auto" w:fill="FFFFFF"/>
              </w:rPr>
              <w:t> </w:t>
            </w:r>
          </w:p>
        </w:tc>
      </w:tr>
      <w:tr w:rsidR="00047884" w:rsidRPr="00047884" w14:paraId="217D9DC9" w14:textId="77777777" w:rsidTr="00D4721D">
        <w:tc>
          <w:tcPr>
            <w:tcW w:w="450" w:type="pct"/>
            <w:shd w:val="clear" w:color="auto" w:fill="auto"/>
            <w:vAlign w:val="center"/>
          </w:tcPr>
          <w:p w14:paraId="12715964" w14:textId="77777777" w:rsidR="00047884" w:rsidRPr="00047884" w:rsidRDefault="00047884" w:rsidP="00D4721D">
            <w:pPr>
              <w:jc w:val="center"/>
              <w:rPr>
                <w:rFonts w:ascii="Cambria" w:hAnsi="Cambria"/>
                <w:b/>
                <w:bCs/>
                <w:sz w:val="20"/>
                <w:szCs w:val="20"/>
              </w:rPr>
            </w:pPr>
            <w:r w:rsidRPr="00047884">
              <w:rPr>
                <w:rFonts w:ascii="Cambria" w:hAnsi="Cambria"/>
                <w:b/>
                <w:bCs/>
                <w:sz w:val="20"/>
                <w:szCs w:val="20"/>
              </w:rPr>
              <w:t>04</w:t>
            </w:r>
          </w:p>
        </w:tc>
        <w:tc>
          <w:tcPr>
            <w:tcW w:w="4550" w:type="pct"/>
            <w:shd w:val="clear" w:color="auto" w:fill="auto"/>
          </w:tcPr>
          <w:p w14:paraId="217F08B4" w14:textId="77777777" w:rsidR="00047884" w:rsidRPr="00047884" w:rsidRDefault="00047884" w:rsidP="00D4721D">
            <w:pPr>
              <w:ind w:left="-127"/>
              <w:jc w:val="both"/>
              <w:rPr>
                <w:rFonts w:ascii="Cambria" w:hAnsi="Cambria"/>
                <w:iCs/>
                <w:sz w:val="20"/>
                <w:szCs w:val="20"/>
              </w:rPr>
            </w:pPr>
            <w:r w:rsidRPr="00047884">
              <w:rPr>
                <w:rFonts w:ascii="Cambria" w:hAnsi="Cambria"/>
                <w:color w:val="000000"/>
                <w:sz w:val="20"/>
                <w:szCs w:val="20"/>
              </w:rPr>
              <w:t>Veículo utilitário, tipo caminhonete, com carroceria e capota, motor diesel, gasolina ou álcool, com capacidade para 15 a 20 alunos destinada exclusivamente ao transporte de escolares, com características específicas definidas pelo Código de Trânsito Brasileiro – CTB.</w:t>
            </w:r>
          </w:p>
        </w:tc>
      </w:tr>
    </w:tbl>
    <w:p w14:paraId="6B1AEAEE" w14:textId="77777777" w:rsidR="00047884" w:rsidRPr="00047884" w:rsidRDefault="00047884" w:rsidP="00047884">
      <w:pPr>
        <w:jc w:val="both"/>
        <w:rPr>
          <w:rFonts w:ascii="Cambria" w:hAnsi="Cambria"/>
          <w:b/>
        </w:rPr>
      </w:pPr>
    </w:p>
    <w:p w14:paraId="02B38E2C" w14:textId="77777777" w:rsidR="00047884" w:rsidRPr="00047884" w:rsidRDefault="00047884" w:rsidP="00047884">
      <w:pPr>
        <w:jc w:val="both"/>
        <w:rPr>
          <w:rFonts w:ascii="Cambria" w:hAnsi="Cambria"/>
        </w:rPr>
      </w:pPr>
      <w:r w:rsidRPr="00047884">
        <w:rPr>
          <w:rFonts w:ascii="Cambria" w:hAnsi="Cambria"/>
          <w:b/>
        </w:rPr>
        <w:t>Observações:</w:t>
      </w:r>
      <w:r w:rsidRPr="00047884">
        <w:rPr>
          <w:rFonts w:ascii="Cambria" w:hAnsi="Cambria"/>
        </w:rPr>
        <w:t xml:space="preserve"> </w:t>
      </w:r>
    </w:p>
    <w:p w14:paraId="3D61DC11" w14:textId="77777777" w:rsidR="00047884" w:rsidRPr="00047884" w:rsidRDefault="00047884" w:rsidP="00047884">
      <w:pPr>
        <w:jc w:val="both"/>
        <w:rPr>
          <w:rFonts w:ascii="Cambria" w:hAnsi="Cambria"/>
        </w:rPr>
      </w:pPr>
    </w:p>
    <w:p w14:paraId="6E4446DA" w14:textId="77777777" w:rsidR="00047884" w:rsidRPr="00047884" w:rsidRDefault="00047884" w:rsidP="00047884">
      <w:pPr>
        <w:jc w:val="both"/>
        <w:rPr>
          <w:rFonts w:ascii="Cambria" w:hAnsi="Cambria"/>
        </w:rPr>
      </w:pPr>
      <w:r w:rsidRPr="00047884">
        <w:rPr>
          <w:rFonts w:ascii="Cambria" w:hAnsi="Cambria"/>
          <w:b/>
        </w:rPr>
        <w:t>-</w:t>
      </w:r>
      <w:r w:rsidRPr="00047884">
        <w:rPr>
          <w:rFonts w:ascii="Cambria" w:hAnsi="Cambria"/>
        </w:rPr>
        <w:t xml:space="preserve"> Para os veículos especificados acima nos itens 01 e 02, só será efetuada a contratação se os mesmos estiverem em conformidade com as normas do CONTRAN de acordo com a resolução 14/98 e com as devidas alterações das Resoluções nº 87/99, nº 228/07, nº 259/07 e nº 279/08 do DENATRAN - Departamento Nacional de Trânsito.</w:t>
      </w:r>
    </w:p>
    <w:p w14:paraId="4C5EFF66" w14:textId="77777777" w:rsidR="00047884" w:rsidRPr="00047884" w:rsidRDefault="00047884" w:rsidP="00047884">
      <w:pPr>
        <w:jc w:val="both"/>
        <w:rPr>
          <w:rFonts w:ascii="Cambria" w:hAnsi="Cambria"/>
        </w:rPr>
      </w:pPr>
    </w:p>
    <w:p w14:paraId="7378BC9A" w14:textId="77777777" w:rsidR="00047884" w:rsidRPr="00047884" w:rsidRDefault="00047884" w:rsidP="00047884">
      <w:pPr>
        <w:jc w:val="both"/>
        <w:rPr>
          <w:rFonts w:ascii="Cambria" w:hAnsi="Cambria"/>
        </w:rPr>
      </w:pPr>
      <w:r w:rsidRPr="00047884">
        <w:rPr>
          <w:rFonts w:ascii="Cambria" w:hAnsi="Cambria"/>
        </w:rPr>
        <w:t xml:space="preserve"> - Para os veículos especificados acima nos itens 3 e 4 só será efetuada a contratação mediante a adequação dos mesmos às normas do CONTRAN de acordo com a resolução </w:t>
      </w:r>
      <w:r w:rsidRPr="00047884">
        <w:rPr>
          <w:rFonts w:ascii="Cambria" w:hAnsi="Cambria"/>
          <w:i/>
        </w:rPr>
        <w:t>Nº 82 de 19 de novembro de 1988</w:t>
      </w:r>
      <w:r w:rsidRPr="00047884">
        <w:rPr>
          <w:rFonts w:ascii="Cambria" w:hAnsi="Cambria"/>
        </w:rPr>
        <w:t>.</w:t>
      </w:r>
    </w:p>
    <w:p w14:paraId="79E843E5" w14:textId="77777777" w:rsidR="00047884" w:rsidRPr="00047884" w:rsidRDefault="00047884" w:rsidP="00047884">
      <w:pPr>
        <w:jc w:val="both"/>
        <w:rPr>
          <w:rFonts w:ascii="Cambria" w:hAnsi="Cambria"/>
          <w:b/>
          <w:bCs/>
        </w:rPr>
      </w:pPr>
    </w:p>
    <w:p w14:paraId="5E81B461" w14:textId="77777777" w:rsidR="00047884" w:rsidRPr="00047884" w:rsidRDefault="00047884" w:rsidP="00047884">
      <w:pPr>
        <w:jc w:val="both"/>
        <w:rPr>
          <w:rFonts w:ascii="Cambria" w:hAnsi="Cambria"/>
          <w:b/>
          <w:bCs/>
        </w:rPr>
      </w:pPr>
      <w:r w:rsidRPr="00047884">
        <w:rPr>
          <w:rFonts w:ascii="Cambria" w:hAnsi="Cambria"/>
          <w:b/>
          <w:bCs/>
        </w:rPr>
        <w:t>3.1- CONTRATAÇÃO POR ITEM/ ROTAS, TURNOS E QUILOMETRAGEM:</w:t>
      </w:r>
    </w:p>
    <w:p w14:paraId="30F1E7BF" w14:textId="77777777" w:rsidR="00047884" w:rsidRPr="00047884" w:rsidRDefault="00047884" w:rsidP="00047884">
      <w:pPr>
        <w:ind w:left="-426" w:firstLine="426"/>
        <w:jc w:val="both"/>
        <w:rPr>
          <w:rFonts w:ascii="Cambria" w:hAnsi="Cambria"/>
          <w:color w:val="000000"/>
        </w:rPr>
      </w:pPr>
    </w:p>
    <w:tbl>
      <w:tblPr>
        <w:tblW w:w="10627" w:type="dxa"/>
        <w:jc w:val="center"/>
        <w:tblCellMar>
          <w:left w:w="70" w:type="dxa"/>
          <w:right w:w="70" w:type="dxa"/>
        </w:tblCellMar>
        <w:tblLook w:val="04A0" w:firstRow="1" w:lastRow="0" w:firstColumn="1" w:lastColumn="0" w:noHBand="0" w:noVBand="1"/>
      </w:tblPr>
      <w:tblGrid>
        <w:gridCol w:w="745"/>
        <w:gridCol w:w="3307"/>
        <w:gridCol w:w="997"/>
        <w:gridCol w:w="1389"/>
        <w:gridCol w:w="928"/>
        <w:gridCol w:w="851"/>
        <w:gridCol w:w="1276"/>
        <w:gridCol w:w="1134"/>
      </w:tblGrid>
      <w:tr w:rsidR="00047884" w:rsidRPr="00047884" w14:paraId="1A2FDA41" w14:textId="77777777" w:rsidTr="00047884">
        <w:trPr>
          <w:trHeight w:val="720"/>
          <w:jc w:val="center"/>
        </w:trPr>
        <w:tc>
          <w:tcPr>
            <w:tcW w:w="745"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1C4D7C4"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ITEM</w:t>
            </w:r>
          </w:p>
        </w:tc>
        <w:tc>
          <w:tcPr>
            <w:tcW w:w="3307" w:type="dxa"/>
            <w:tcBorders>
              <w:top w:val="single" w:sz="4" w:space="0" w:color="auto"/>
              <w:left w:val="nil"/>
              <w:bottom w:val="single" w:sz="4" w:space="0" w:color="auto"/>
              <w:right w:val="single" w:sz="4" w:space="0" w:color="auto"/>
            </w:tcBorders>
            <w:shd w:val="clear" w:color="000000" w:fill="BFBFBF"/>
            <w:vAlign w:val="center"/>
            <w:hideMark/>
          </w:tcPr>
          <w:p w14:paraId="179639BF"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 xml:space="preserve">  ITINERÁRIOS</w:t>
            </w:r>
          </w:p>
        </w:tc>
        <w:tc>
          <w:tcPr>
            <w:tcW w:w="997" w:type="dxa"/>
            <w:tcBorders>
              <w:top w:val="single" w:sz="4" w:space="0" w:color="auto"/>
              <w:left w:val="nil"/>
              <w:bottom w:val="single" w:sz="4" w:space="0" w:color="auto"/>
              <w:right w:val="single" w:sz="4" w:space="0" w:color="auto"/>
            </w:tcBorders>
            <w:shd w:val="clear" w:color="000000" w:fill="BFBFBF"/>
            <w:vAlign w:val="center"/>
            <w:hideMark/>
          </w:tcPr>
          <w:p w14:paraId="7932090F"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TURNO</w:t>
            </w:r>
          </w:p>
        </w:tc>
        <w:tc>
          <w:tcPr>
            <w:tcW w:w="1389" w:type="dxa"/>
            <w:tcBorders>
              <w:top w:val="single" w:sz="4" w:space="0" w:color="auto"/>
              <w:left w:val="nil"/>
              <w:bottom w:val="single" w:sz="4" w:space="0" w:color="auto"/>
              <w:right w:val="single" w:sz="4" w:space="0" w:color="auto"/>
            </w:tcBorders>
            <w:shd w:val="clear" w:color="000000" w:fill="BFBFBF"/>
            <w:vAlign w:val="center"/>
            <w:hideMark/>
          </w:tcPr>
          <w:p w14:paraId="0F9278E4"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VEÍCULO</w:t>
            </w:r>
          </w:p>
        </w:tc>
        <w:tc>
          <w:tcPr>
            <w:tcW w:w="928" w:type="dxa"/>
            <w:tcBorders>
              <w:top w:val="single" w:sz="4" w:space="0" w:color="auto"/>
              <w:left w:val="nil"/>
              <w:bottom w:val="single" w:sz="4" w:space="0" w:color="auto"/>
              <w:right w:val="single" w:sz="4" w:space="0" w:color="auto"/>
            </w:tcBorders>
            <w:shd w:val="clear" w:color="000000" w:fill="BFBFBF"/>
            <w:vAlign w:val="center"/>
            <w:hideMark/>
          </w:tcPr>
          <w:p w14:paraId="013480CC"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KM (IDA E VOLTA)</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14:paraId="563DCDE7"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MEDIA UNIT</w:t>
            </w:r>
          </w:p>
        </w:tc>
        <w:tc>
          <w:tcPr>
            <w:tcW w:w="1276" w:type="dxa"/>
            <w:tcBorders>
              <w:top w:val="single" w:sz="4" w:space="0" w:color="auto"/>
              <w:left w:val="nil"/>
              <w:bottom w:val="single" w:sz="4" w:space="0" w:color="auto"/>
              <w:right w:val="single" w:sz="4" w:space="0" w:color="auto"/>
            </w:tcBorders>
            <w:shd w:val="clear" w:color="000000" w:fill="BFBFBF"/>
            <w:vAlign w:val="center"/>
            <w:hideMark/>
          </w:tcPr>
          <w:p w14:paraId="1C10EED0"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PREÇO TOTAL KM/DIA</w:t>
            </w:r>
          </w:p>
        </w:tc>
        <w:tc>
          <w:tcPr>
            <w:tcW w:w="1134" w:type="dxa"/>
            <w:tcBorders>
              <w:top w:val="single" w:sz="4" w:space="0" w:color="auto"/>
              <w:left w:val="nil"/>
              <w:bottom w:val="single" w:sz="4" w:space="0" w:color="auto"/>
              <w:right w:val="single" w:sz="4" w:space="0" w:color="auto"/>
            </w:tcBorders>
            <w:shd w:val="clear" w:color="000000" w:fill="BFBFBF"/>
            <w:vAlign w:val="center"/>
            <w:hideMark/>
          </w:tcPr>
          <w:p w14:paraId="50A662F9" w14:textId="77777777" w:rsidR="00047884" w:rsidRPr="00047884" w:rsidRDefault="00047884" w:rsidP="00047884">
            <w:pPr>
              <w:jc w:val="center"/>
              <w:rPr>
                <w:rFonts w:ascii="Garamond" w:hAnsi="Garamond"/>
                <w:b/>
                <w:bCs/>
                <w:color w:val="000000"/>
                <w:sz w:val="18"/>
                <w:szCs w:val="18"/>
              </w:rPr>
            </w:pPr>
            <w:r w:rsidRPr="00047884">
              <w:rPr>
                <w:rFonts w:ascii="Garamond" w:hAnsi="Garamond"/>
                <w:b/>
                <w:bCs/>
                <w:color w:val="000000"/>
                <w:sz w:val="18"/>
                <w:szCs w:val="18"/>
              </w:rPr>
              <w:t>PREÇO TOTAL KM MÊS (22 dias)</w:t>
            </w:r>
          </w:p>
        </w:tc>
      </w:tr>
      <w:tr w:rsidR="00047884" w:rsidRPr="00047884" w14:paraId="72D63506" w14:textId="77777777" w:rsidTr="00047884">
        <w:trPr>
          <w:trHeight w:val="555"/>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38D4A36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w:t>
            </w:r>
          </w:p>
        </w:tc>
        <w:tc>
          <w:tcPr>
            <w:tcW w:w="3307" w:type="dxa"/>
            <w:tcBorders>
              <w:top w:val="nil"/>
              <w:left w:val="nil"/>
              <w:bottom w:val="single" w:sz="4" w:space="0" w:color="auto"/>
              <w:right w:val="single" w:sz="4" w:space="0" w:color="auto"/>
            </w:tcBorders>
            <w:shd w:val="clear" w:color="auto" w:fill="auto"/>
            <w:vAlign w:val="center"/>
            <w:hideMark/>
          </w:tcPr>
          <w:p w14:paraId="508CFA8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RAPADURA SERAFIM PISA NO FREIO (SEDE)</w:t>
            </w:r>
          </w:p>
        </w:tc>
        <w:tc>
          <w:tcPr>
            <w:tcW w:w="997" w:type="dxa"/>
            <w:tcBorders>
              <w:top w:val="nil"/>
              <w:left w:val="nil"/>
              <w:bottom w:val="single" w:sz="4" w:space="0" w:color="auto"/>
              <w:right w:val="single" w:sz="4" w:space="0" w:color="auto"/>
            </w:tcBorders>
            <w:shd w:val="clear" w:color="auto" w:fill="auto"/>
            <w:vAlign w:val="center"/>
            <w:hideMark/>
          </w:tcPr>
          <w:p w14:paraId="4B733C7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1EE4A3D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446F12F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436E0E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785FA61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R$ 349,44</w:t>
            </w:r>
          </w:p>
        </w:tc>
        <w:tc>
          <w:tcPr>
            <w:tcW w:w="1134" w:type="dxa"/>
            <w:tcBorders>
              <w:top w:val="nil"/>
              <w:left w:val="nil"/>
              <w:bottom w:val="single" w:sz="4" w:space="0" w:color="auto"/>
              <w:right w:val="single" w:sz="4" w:space="0" w:color="auto"/>
            </w:tcBorders>
            <w:shd w:val="clear" w:color="auto" w:fill="auto"/>
            <w:vAlign w:val="center"/>
            <w:hideMark/>
          </w:tcPr>
          <w:p w14:paraId="08745B1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R$ 7.687,68</w:t>
            </w:r>
          </w:p>
        </w:tc>
      </w:tr>
      <w:tr w:rsidR="00047884" w:rsidRPr="00047884" w14:paraId="253FB9A1"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EBD1A9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w:t>
            </w:r>
          </w:p>
        </w:tc>
        <w:tc>
          <w:tcPr>
            <w:tcW w:w="3307" w:type="dxa"/>
            <w:tcBorders>
              <w:top w:val="nil"/>
              <w:left w:val="nil"/>
              <w:bottom w:val="single" w:sz="4" w:space="0" w:color="auto"/>
              <w:right w:val="single" w:sz="4" w:space="0" w:color="auto"/>
            </w:tcBorders>
            <w:shd w:val="clear" w:color="auto" w:fill="auto"/>
            <w:vAlign w:val="center"/>
            <w:hideMark/>
          </w:tcPr>
          <w:p w14:paraId="57B12263"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BURITIRANA,RIACHO</w:t>
            </w:r>
            <w:proofErr w:type="gramEnd"/>
            <w:r w:rsidRPr="00047884">
              <w:rPr>
                <w:rFonts w:ascii="Garamond" w:hAnsi="Garamond"/>
                <w:color w:val="000000"/>
                <w:sz w:val="18"/>
                <w:szCs w:val="18"/>
              </w:rPr>
              <w:t xml:space="preserve"> GRANDE, LUSIMAR AO RIBEIRAO (E. M. MARTINS DE OLIVEIRA)</w:t>
            </w:r>
          </w:p>
        </w:tc>
        <w:tc>
          <w:tcPr>
            <w:tcW w:w="997" w:type="dxa"/>
            <w:tcBorders>
              <w:top w:val="nil"/>
              <w:left w:val="nil"/>
              <w:bottom w:val="single" w:sz="4" w:space="0" w:color="auto"/>
              <w:right w:val="single" w:sz="4" w:space="0" w:color="auto"/>
            </w:tcBorders>
            <w:shd w:val="clear" w:color="auto" w:fill="auto"/>
            <w:vAlign w:val="center"/>
            <w:hideMark/>
          </w:tcPr>
          <w:p w14:paraId="4181178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106FFDD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336A079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126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5B2B1B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3359266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R$ 652,68</w:t>
            </w:r>
          </w:p>
        </w:tc>
        <w:tc>
          <w:tcPr>
            <w:tcW w:w="1134" w:type="dxa"/>
            <w:tcBorders>
              <w:top w:val="nil"/>
              <w:left w:val="nil"/>
              <w:bottom w:val="single" w:sz="4" w:space="0" w:color="auto"/>
              <w:right w:val="single" w:sz="4" w:space="0" w:color="auto"/>
            </w:tcBorders>
            <w:shd w:val="clear" w:color="auto" w:fill="auto"/>
            <w:vAlign w:val="center"/>
            <w:hideMark/>
          </w:tcPr>
          <w:p w14:paraId="7E23249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R$ 14.358,96</w:t>
            </w:r>
          </w:p>
        </w:tc>
      </w:tr>
      <w:tr w:rsidR="00047884" w:rsidRPr="00047884" w14:paraId="27023DDF"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8C12A3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w:t>
            </w:r>
          </w:p>
        </w:tc>
        <w:tc>
          <w:tcPr>
            <w:tcW w:w="3307" w:type="dxa"/>
            <w:tcBorders>
              <w:top w:val="nil"/>
              <w:left w:val="nil"/>
              <w:bottom w:val="single" w:sz="4" w:space="0" w:color="auto"/>
              <w:right w:val="single" w:sz="4" w:space="0" w:color="auto"/>
            </w:tcBorders>
            <w:shd w:val="clear" w:color="auto" w:fill="auto"/>
            <w:vAlign w:val="center"/>
            <w:hideMark/>
          </w:tcPr>
          <w:p w14:paraId="457E03F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FUNDO DA CHAPADA AO PORTO SIBIL. (E. M. SIRINO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0E6B994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MAT, </w:t>
            </w:r>
            <w:proofErr w:type="gramStart"/>
            <w:r w:rsidRPr="00047884">
              <w:rPr>
                <w:rFonts w:ascii="Garamond" w:hAnsi="Garamond"/>
                <w:color w:val="000000"/>
                <w:sz w:val="18"/>
                <w:szCs w:val="18"/>
              </w:rPr>
              <w:t>VESP,NOT</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50E37A7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41DD892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AE4B02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6245DCF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R$ 310,80</w:t>
            </w:r>
          </w:p>
        </w:tc>
        <w:tc>
          <w:tcPr>
            <w:tcW w:w="1134" w:type="dxa"/>
            <w:tcBorders>
              <w:top w:val="nil"/>
              <w:left w:val="nil"/>
              <w:bottom w:val="single" w:sz="4" w:space="0" w:color="auto"/>
              <w:right w:val="single" w:sz="4" w:space="0" w:color="auto"/>
            </w:tcBorders>
            <w:shd w:val="clear" w:color="auto" w:fill="auto"/>
            <w:vAlign w:val="center"/>
            <w:hideMark/>
          </w:tcPr>
          <w:p w14:paraId="2D3A0C9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R$ 6.837,60</w:t>
            </w:r>
          </w:p>
        </w:tc>
      </w:tr>
      <w:tr w:rsidR="00047884" w:rsidRPr="00047884" w14:paraId="13EAB43C"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C0C6A4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w:t>
            </w:r>
          </w:p>
        </w:tc>
        <w:tc>
          <w:tcPr>
            <w:tcW w:w="3307" w:type="dxa"/>
            <w:tcBorders>
              <w:top w:val="nil"/>
              <w:left w:val="nil"/>
              <w:bottom w:val="single" w:sz="4" w:space="0" w:color="auto"/>
              <w:right w:val="single" w:sz="4" w:space="0" w:color="auto"/>
            </w:tcBorders>
            <w:shd w:val="clear" w:color="auto" w:fill="auto"/>
            <w:vAlign w:val="center"/>
            <w:hideMark/>
          </w:tcPr>
          <w:p w14:paraId="23551C1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SÃO JOÃO ZUMIRAS AO PORTO SIBIL (E. M. SIRINO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1322E44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3C9CA72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60C451F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689345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38A8DB1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R$ 207,20</w:t>
            </w:r>
          </w:p>
        </w:tc>
        <w:tc>
          <w:tcPr>
            <w:tcW w:w="1134" w:type="dxa"/>
            <w:tcBorders>
              <w:top w:val="nil"/>
              <w:left w:val="nil"/>
              <w:bottom w:val="single" w:sz="4" w:space="0" w:color="auto"/>
              <w:right w:val="single" w:sz="4" w:space="0" w:color="auto"/>
            </w:tcBorders>
            <w:shd w:val="clear" w:color="auto" w:fill="auto"/>
            <w:vAlign w:val="center"/>
            <w:hideMark/>
          </w:tcPr>
          <w:p w14:paraId="40EB09F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R$ 4.558,40</w:t>
            </w:r>
          </w:p>
        </w:tc>
      </w:tr>
      <w:tr w:rsidR="00047884" w:rsidRPr="00047884" w14:paraId="24D6A22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E11114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w:t>
            </w:r>
          </w:p>
        </w:tc>
        <w:tc>
          <w:tcPr>
            <w:tcW w:w="3307" w:type="dxa"/>
            <w:tcBorders>
              <w:top w:val="nil"/>
              <w:left w:val="nil"/>
              <w:bottom w:val="single" w:sz="4" w:space="0" w:color="auto"/>
              <w:right w:val="single" w:sz="4" w:space="0" w:color="auto"/>
            </w:tcBorders>
            <w:shd w:val="clear" w:color="auto" w:fill="auto"/>
            <w:vAlign w:val="center"/>
            <w:hideMark/>
          </w:tcPr>
          <w:p w14:paraId="5FD196F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CANTO BOM, VÃO DE AREIA AO PE DA SERRA (E. M. MARIA MOREIRA DO VALE)</w:t>
            </w:r>
          </w:p>
        </w:tc>
        <w:tc>
          <w:tcPr>
            <w:tcW w:w="997" w:type="dxa"/>
            <w:tcBorders>
              <w:top w:val="nil"/>
              <w:left w:val="nil"/>
              <w:bottom w:val="single" w:sz="4" w:space="0" w:color="auto"/>
              <w:right w:val="single" w:sz="4" w:space="0" w:color="auto"/>
            </w:tcBorders>
            <w:shd w:val="clear" w:color="auto" w:fill="auto"/>
            <w:vAlign w:val="center"/>
            <w:hideMark/>
          </w:tcPr>
          <w:p w14:paraId="069902A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3706BB3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849404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D3434C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66D933E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R$ 248,64</w:t>
            </w:r>
          </w:p>
        </w:tc>
        <w:tc>
          <w:tcPr>
            <w:tcW w:w="1134" w:type="dxa"/>
            <w:tcBorders>
              <w:top w:val="nil"/>
              <w:left w:val="nil"/>
              <w:bottom w:val="single" w:sz="4" w:space="0" w:color="auto"/>
              <w:right w:val="single" w:sz="4" w:space="0" w:color="auto"/>
            </w:tcBorders>
            <w:shd w:val="clear" w:color="auto" w:fill="auto"/>
            <w:vAlign w:val="center"/>
            <w:hideMark/>
          </w:tcPr>
          <w:p w14:paraId="35A8B93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R$ 5.470,08</w:t>
            </w:r>
          </w:p>
        </w:tc>
      </w:tr>
      <w:tr w:rsidR="00047884" w:rsidRPr="00047884" w14:paraId="1FD348B6"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917F2A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lastRenderedPageBreak/>
              <w:t>6</w:t>
            </w:r>
          </w:p>
        </w:tc>
        <w:tc>
          <w:tcPr>
            <w:tcW w:w="3307" w:type="dxa"/>
            <w:tcBorders>
              <w:top w:val="nil"/>
              <w:left w:val="nil"/>
              <w:bottom w:val="single" w:sz="4" w:space="0" w:color="auto"/>
              <w:right w:val="single" w:sz="4" w:space="0" w:color="auto"/>
            </w:tcBorders>
            <w:shd w:val="clear" w:color="auto" w:fill="auto"/>
            <w:vAlign w:val="center"/>
            <w:hideMark/>
          </w:tcPr>
          <w:p w14:paraId="06C5093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PORTO VELHO, CANTO DO ESCURO AO PORTO SIBIL (E.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4FFFA2A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 NOT</w:t>
            </w:r>
          </w:p>
        </w:tc>
        <w:tc>
          <w:tcPr>
            <w:tcW w:w="1389" w:type="dxa"/>
            <w:tcBorders>
              <w:top w:val="nil"/>
              <w:left w:val="nil"/>
              <w:bottom w:val="single" w:sz="4" w:space="0" w:color="auto"/>
              <w:right w:val="single" w:sz="4" w:space="0" w:color="auto"/>
            </w:tcBorders>
            <w:shd w:val="clear" w:color="auto" w:fill="auto"/>
            <w:vAlign w:val="center"/>
            <w:hideMark/>
          </w:tcPr>
          <w:p w14:paraId="1D0FBD6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7FE2F9D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19818A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2F7A80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R$ 497,28</w:t>
            </w:r>
          </w:p>
        </w:tc>
        <w:tc>
          <w:tcPr>
            <w:tcW w:w="1134" w:type="dxa"/>
            <w:tcBorders>
              <w:top w:val="nil"/>
              <w:left w:val="nil"/>
              <w:bottom w:val="single" w:sz="4" w:space="0" w:color="auto"/>
              <w:right w:val="single" w:sz="4" w:space="0" w:color="auto"/>
            </w:tcBorders>
            <w:shd w:val="clear" w:color="auto" w:fill="auto"/>
            <w:vAlign w:val="center"/>
            <w:hideMark/>
          </w:tcPr>
          <w:p w14:paraId="71F6B03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R$ 10.940,16</w:t>
            </w:r>
          </w:p>
        </w:tc>
      </w:tr>
      <w:tr w:rsidR="00047884" w:rsidRPr="00047884" w14:paraId="02916E10"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7993BF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w:t>
            </w:r>
          </w:p>
        </w:tc>
        <w:tc>
          <w:tcPr>
            <w:tcW w:w="3307" w:type="dxa"/>
            <w:tcBorders>
              <w:top w:val="nil"/>
              <w:left w:val="nil"/>
              <w:bottom w:val="single" w:sz="4" w:space="0" w:color="auto"/>
              <w:right w:val="single" w:sz="4" w:space="0" w:color="auto"/>
            </w:tcBorders>
            <w:shd w:val="clear" w:color="auto" w:fill="auto"/>
            <w:vAlign w:val="center"/>
            <w:hideMark/>
          </w:tcPr>
          <w:p w14:paraId="1C9E685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BEIRA DOS ANJOS, CANA VERDE, FAZ CANTO Á FLOR DO DIA (SIRINO RODRIGUES)</w:t>
            </w:r>
          </w:p>
        </w:tc>
        <w:tc>
          <w:tcPr>
            <w:tcW w:w="997" w:type="dxa"/>
            <w:tcBorders>
              <w:top w:val="nil"/>
              <w:left w:val="nil"/>
              <w:bottom w:val="single" w:sz="4" w:space="0" w:color="auto"/>
              <w:right w:val="single" w:sz="4" w:space="0" w:color="auto"/>
            </w:tcBorders>
            <w:shd w:val="clear" w:color="auto" w:fill="auto"/>
            <w:vAlign w:val="center"/>
            <w:hideMark/>
          </w:tcPr>
          <w:p w14:paraId="0416BEB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779FEAF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4D0505A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4B7ADD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2595E65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R$ 290,08</w:t>
            </w:r>
          </w:p>
        </w:tc>
        <w:tc>
          <w:tcPr>
            <w:tcW w:w="1134" w:type="dxa"/>
            <w:tcBorders>
              <w:top w:val="nil"/>
              <w:left w:val="nil"/>
              <w:bottom w:val="single" w:sz="4" w:space="0" w:color="auto"/>
              <w:right w:val="single" w:sz="4" w:space="0" w:color="auto"/>
            </w:tcBorders>
            <w:shd w:val="clear" w:color="auto" w:fill="auto"/>
            <w:vAlign w:val="center"/>
            <w:hideMark/>
          </w:tcPr>
          <w:p w14:paraId="02B205B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R$ 6.381,76</w:t>
            </w:r>
          </w:p>
        </w:tc>
      </w:tr>
      <w:tr w:rsidR="00047884" w:rsidRPr="00047884" w14:paraId="5AB9B9F7"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037FA9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8</w:t>
            </w:r>
          </w:p>
        </w:tc>
        <w:tc>
          <w:tcPr>
            <w:tcW w:w="3307" w:type="dxa"/>
            <w:tcBorders>
              <w:top w:val="nil"/>
              <w:left w:val="nil"/>
              <w:bottom w:val="single" w:sz="4" w:space="0" w:color="auto"/>
              <w:right w:val="single" w:sz="4" w:space="0" w:color="auto"/>
            </w:tcBorders>
            <w:shd w:val="clear" w:color="auto" w:fill="auto"/>
            <w:vAlign w:val="center"/>
            <w:hideMark/>
          </w:tcPr>
          <w:p w14:paraId="1E96164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IMBIRINHA, PAPAGAIO, VÃO DO ROCHO AO PE DA </w:t>
            </w:r>
            <w:proofErr w:type="gramStart"/>
            <w:r w:rsidRPr="00047884">
              <w:rPr>
                <w:rFonts w:ascii="Garamond" w:hAnsi="Garamond"/>
                <w:color w:val="000000"/>
                <w:sz w:val="18"/>
                <w:szCs w:val="18"/>
              </w:rPr>
              <w:t>SERRA  (</w:t>
            </w:r>
            <w:proofErr w:type="gramEnd"/>
            <w:r w:rsidRPr="00047884">
              <w:rPr>
                <w:rFonts w:ascii="Garamond" w:hAnsi="Garamond"/>
                <w:color w:val="000000"/>
                <w:sz w:val="18"/>
                <w:szCs w:val="18"/>
              </w:rPr>
              <w:t>E. M. MARIA MOREIRA DO VALE)</w:t>
            </w:r>
          </w:p>
        </w:tc>
        <w:tc>
          <w:tcPr>
            <w:tcW w:w="997" w:type="dxa"/>
            <w:tcBorders>
              <w:top w:val="nil"/>
              <w:left w:val="nil"/>
              <w:bottom w:val="single" w:sz="4" w:space="0" w:color="auto"/>
              <w:right w:val="single" w:sz="4" w:space="0" w:color="auto"/>
            </w:tcBorders>
            <w:shd w:val="clear" w:color="auto" w:fill="auto"/>
            <w:vAlign w:val="center"/>
            <w:hideMark/>
          </w:tcPr>
          <w:p w14:paraId="7EE0507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7E7AEBE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4CB993B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6651C1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6FF2755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R$ 404,04</w:t>
            </w:r>
          </w:p>
        </w:tc>
        <w:tc>
          <w:tcPr>
            <w:tcW w:w="1134" w:type="dxa"/>
            <w:tcBorders>
              <w:top w:val="nil"/>
              <w:left w:val="nil"/>
              <w:bottom w:val="single" w:sz="4" w:space="0" w:color="auto"/>
              <w:right w:val="single" w:sz="4" w:space="0" w:color="auto"/>
            </w:tcBorders>
            <w:shd w:val="clear" w:color="auto" w:fill="auto"/>
            <w:vAlign w:val="center"/>
            <w:hideMark/>
          </w:tcPr>
          <w:p w14:paraId="438B86A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R$ 8.888,88</w:t>
            </w:r>
          </w:p>
        </w:tc>
      </w:tr>
      <w:tr w:rsidR="00047884" w:rsidRPr="00047884" w14:paraId="58675DE4"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22017E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w:t>
            </w:r>
          </w:p>
        </w:tc>
        <w:tc>
          <w:tcPr>
            <w:tcW w:w="3307" w:type="dxa"/>
            <w:tcBorders>
              <w:top w:val="nil"/>
              <w:left w:val="nil"/>
              <w:bottom w:val="single" w:sz="4" w:space="0" w:color="auto"/>
              <w:right w:val="single" w:sz="4" w:space="0" w:color="auto"/>
            </w:tcBorders>
            <w:shd w:val="clear" w:color="auto" w:fill="auto"/>
            <w:vAlign w:val="center"/>
            <w:hideMark/>
          </w:tcPr>
          <w:p w14:paraId="4441538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BREJÃO DOS ARRUDAS, FAZENDA CUPIM, SÃO LUIS À GADEIA </w:t>
            </w:r>
            <w:proofErr w:type="gramStart"/>
            <w:r w:rsidRPr="00047884">
              <w:rPr>
                <w:rFonts w:ascii="Garamond" w:hAnsi="Garamond"/>
                <w:color w:val="000000"/>
                <w:sz w:val="18"/>
                <w:szCs w:val="18"/>
              </w:rPr>
              <w:t>( E.</w:t>
            </w:r>
            <w:proofErr w:type="gramEnd"/>
            <w:r w:rsidRPr="00047884">
              <w:rPr>
                <w:rFonts w:ascii="Garamond" w:hAnsi="Garamond"/>
                <w:color w:val="000000"/>
                <w:sz w:val="18"/>
                <w:szCs w:val="18"/>
              </w:rPr>
              <w:t xml:space="preserve"> M. DEUS É AMOR)</w:t>
            </w:r>
          </w:p>
        </w:tc>
        <w:tc>
          <w:tcPr>
            <w:tcW w:w="997" w:type="dxa"/>
            <w:tcBorders>
              <w:top w:val="nil"/>
              <w:left w:val="nil"/>
              <w:bottom w:val="single" w:sz="4" w:space="0" w:color="auto"/>
              <w:right w:val="single" w:sz="4" w:space="0" w:color="auto"/>
            </w:tcBorders>
            <w:shd w:val="clear" w:color="auto" w:fill="auto"/>
            <w:vAlign w:val="center"/>
            <w:hideMark/>
          </w:tcPr>
          <w:p w14:paraId="192E49B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1FCFE6D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5D7F11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848EC8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30A6C37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R$ 269,36</w:t>
            </w:r>
          </w:p>
        </w:tc>
        <w:tc>
          <w:tcPr>
            <w:tcW w:w="1134" w:type="dxa"/>
            <w:tcBorders>
              <w:top w:val="nil"/>
              <w:left w:val="nil"/>
              <w:bottom w:val="single" w:sz="4" w:space="0" w:color="auto"/>
              <w:right w:val="single" w:sz="4" w:space="0" w:color="auto"/>
            </w:tcBorders>
            <w:shd w:val="clear" w:color="auto" w:fill="auto"/>
            <w:vAlign w:val="center"/>
            <w:hideMark/>
          </w:tcPr>
          <w:p w14:paraId="08A5B6E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R$ 5.925,92</w:t>
            </w:r>
          </w:p>
        </w:tc>
      </w:tr>
      <w:tr w:rsidR="00047884" w:rsidRPr="00047884" w14:paraId="56410E39"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089CBB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10</w:t>
            </w:r>
          </w:p>
        </w:tc>
        <w:tc>
          <w:tcPr>
            <w:tcW w:w="3307" w:type="dxa"/>
            <w:tcBorders>
              <w:top w:val="nil"/>
              <w:left w:val="nil"/>
              <w:bottom w:val="single" w:sz="4" w:space="0" w:color="auto"/>
              <w:right w:val="single" w:sz="4" w:space="0" w:color="auto"/>
            </w:tcBorders>
            <w:shd w:val="clear" w:color="auto" w:fill="auto"/>
            <w:vAlign w:val="center"/>
            <w:hideMark/>
          </w:tcPr>
          <w:p w14:paraId="11592E2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CANTO BOM, BREJÃO AO PÉ DA </w:t>
            </w:r>
            <w:proofErr w:type="gramStart"/>
            <w:r w:rsidRPr="00047884">
              <w:rPr>
                <w:rFonts w:ascii="Garamond" w:hAnsi="Garamond"/>
                <w:color w:val="000000"/>
                <w:sz w:val="18"/>
                <w:szCs w:val="18"/>
              </w:rPr>
              <w:t>SERRA  (</w:t>
            </w:r>
            <w:proofErr w:type="gramEnd"/>
            <w:r w:rsidRPr="00047884">
              <w:rPr>
                <w:rFonts w:ascii="Garamond" w:hAnsi="Garamond"/>
                <w:color w:val="000000"/>
                <w:sz w:val="18"/>
                <w:szCs w:val="18"/>
              </w:rPr>
              <w:t>E. M. MARIA MOREIRA DO VALE)</w:t>
            </w:r>
          </w:p>
        </w:tc>
        <w:tc>
          <w:tcPr>
            <w:tcW w:w="997" w:type="dxa"/>
            <w:tcBorders>
              <w:top w:val="nil"/>
              <w:left w:val="nil"/>
              <w:bottom w:val="single" w:sz="4" w:space="0" w:color="auto"/>
              <w:right w:val="single" w:sz="4" w:space="0" w:color="auto"/>
            </w:tcBorders>
            <w:shd w:val="clear" w:color="auto" w:fill="auto"/>
            <w:vAlign w:val="center"/>
            <w:hideMark/>
          </w:tcPr>
          <w:p w14:paraId="254C85F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03BCB2A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791F24B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AD024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5E1E89E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R$ 361,92</w:t>
            </w:r>
          </w:p>
        </w:tc>
        <w:tc>
          <w:tcPr>
            <w:tcW w:w="1134" w:type="dxa"/>
            <w:tcBorders>
              <w:top w:val="nil"/>
              <w:left w:val="nil"/>
              <w:bottom w:val="single" w:sz="4" w:space="0" w:color="auto"/>
              <w:right w:val="single" w:sz="4" w:space="0" w:color="auto"/>
            </w:tcBorders>
            <w:shd w:val="clear" w:color="auto" w:fill="auto"/>
            <w:vAlign w:val="center"/>
            <w:hideMark/>
          </w:tcPr>
          <w:p w14:paraId="549E416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R$ 7.962,24</w:t>
            </w:r>
          </w:p>
        </w:tc>
      </w:tr>
      <w:tr w:rsidR="00047884" w:rsidRPr="00047884" w14:paraId="4FF3D7F1"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8CB84D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11</w:t>
            </w:r>
          </w:p>
        </w:tc>
        <w:tc>
          <w:tcPr>
            <w:tcW w:w="3307" w:type="dxa"/>
            <w:tcBorders>
              <w:top w:val="nil"/>
              <w:left w:val="nil"/>
              <w:bottom w:val="single" w:sz="4" w:space="0" w:color="auto"/>
              <w:right w:val="single" w:sz="4" w:space="0" w:color="auto"/>
            </w:tcBorders>
            <w:shd w:val="clear" w:color="auto" w:fill="auto"/>
            <w:vAlign w:val="center"/>
            <w:hideMark/>
          </w:tcPr>
          <w:p w14:paraId="52B2ECD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MALHADA DA ONÇA, COIVARA, CLAUDENOR À FOR DO DIA (E. M. SIRINO RODRIGUES)</w:t>
            </w:r>
          </w:p>
        </w:tc>
        <w:tc>
          <w:tcPr>
            <w:tcW w:w="997" w:type="dxa"/>
            <w:tcBorders>
              <w:top w:val="nil"/>
              <w:left w:val="nil"/>
              <w:bottom w:val="single" w:sz="4" w:space="0" w:color="auto"/>
              <w:right w:val="single" w:sz="4" w:space="0" w:color="auto"/>
            </w:tcBorders>
            <w:shd w:val="clear" w:color="auto" w:fill="auto"/>
            <w:vAlign w:val="center"/>
            <w:hideMark/>
          </w:tcPr>
          <w:p w14:paraId="3533CBD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1F1EEC1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054F08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59D06C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41A951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R$ 466,20</w:t>
            </w:r>
          </w:p>
        </w:tc>
        <w:tc>
          <w:tcPr>
            <w:tcW w:w="1134" w:type="dxa"/>
            <w:tcBorders>
              <w:top w:val="nil"/>
              <w:left w:val="nil"/>
              <w:bottom w:val="single" w:sz="4" w:space="0" w:color="auto"/>
              <w:right w:val="single" w:sz="4" w:space="0" w:color="auto"/>
            </w:tcBorders>
            <w:shd w:val="clear" w:color="auto" w:fill="auto"/>
            <w:vAlign w:val="center"/>
            <w:hideMark/>
          </w:tcPr>
          <w:p w14:paraId="0AD607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R$ 10.256,40</w:t>
            </w:r>
          </w:p>
        </w:tc>
      </w:tr>
      <w:tr w:rsidR="00047884" w:rsidRPr="00047884" w14:paraId="5EC3CAAD"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8B0232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12</w:t>
            </w:r>
          </w:p>
        </w:tc>
        <w:tc>
          <w:tcPr>
            <w:tcW w:w="3307" w:type="dxa"/>
            <w:tcBorders>
              <w:top w:val="nil"/>
              <w:left w:val="nil"/>
              <w:bottom w:val="single" w:sz="4" w:space="0" w:color="auto"/>
              <w:right w:val="single" w:sz="4" w:space="0" w:color="auto"/>
            </w:tcBorders>
            <w:shd w:val="clear" w:color="auto" w:fill="auto"/>
            <w:vAlign w:val="center"/>
            <w:hideMark/>
          </w:tcPr>
          <w:p w14:paraId="78423B0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BREJÃO DO GIL, GROTA FUNDA A FLOR DO </w:t>
            </w:r>
            <w:proofErr w:type="gramStart"/>
            <w:r w:rsidRPr="00047884">
              <w:rPr>
                <w:rFonts w:ascii="Garamond" w:hAnsi="Garamond"/>
                <w:color w:val="000000"/>
                <w:sz w:val="18"/>
                <w:szCs w:val="18"/>
              </w:rPr>
              <w:t>DIA(</w:t>
            </w:r>
            <w:proofErr w:type="gramEnd"/>
            <w:r w:rsidRPr="00047884">
              <w:rPr>
                <w:rFonts w:ascii="Garamond" w:hAnsi="Garamond"/>
                <w:color w:val="000000"/>
                <w:sz w:val="18"/>
                <w:szCs w:val="18"/>
              </w:rPr>
              <w:t>E. M. SIRINO RODRIGUES)</w:t>
            </w:r>
          </w:p>
        </w:tc>
        <w:tc>
          <w:tcPr>
            <w:tcW w:w="997" w:type="dxa"/>
            <w:tcBorders>
              <w:top w:val="nil"/>
              <w:left w:val="nil"/>
              <w:bottom w:val="single" w:sz="4" w:space="0" w:color="auto"/>
              <w:right w:val="single" w:sz="4" w:space="0" w:color="auto"/>
            </w:tcBorders>
            <w:shd w:val="clear" w:color="auto" w:fill="auto"/>
            <w:vAlign w:val="center"/>
            <w:hideMark/>
          </w:tcPr>
          <w:p w14:paraId="1FDF78E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B2DE50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AB8E0D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197608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75E86D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R$ 476,56</w:t>
            </w:r>
          </w:p>
        </w:tc>
        <w:tc>
          <w:tcPr>
            <w:tcW w:w="1134" w:type="dxa"/>
            <w:tcBorders>
              <w:top w:val="nil"/>
              <w:left w:val="nil"/>
              <w:bottom w:val="single" w:sz="4" w:space="0" w:color="auto"/>
              <w:right w:val="single" w:sz="4" w:space="0" w:color="auto"/>
            </w:tcBorders>
            <w:shd w:val="clear" w:color="auto" w:fill="auto"/>
            <w:vAlign w:val="center"/>
            <w:hideMark/>
          </w:tcPr>
          <w:p w14:paraId="6066B1E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R$ 10.484,32</w:t>
            </w:r>
          </w:p>
        </w:tc>
      </w:tr>
      <w:tr w:rsidR="00047884" w:rsidRPr="00047884" w14:paraId="7C7F0129"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8432DE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13</w:t>
            </w:r>
          </w:p>
        </w:tc>
        <w:tc>
          <w:tcPr>
            <w:tcW w:w="3307" w:type="dxa"/>
            <w:tcBorders>
              <w:top w:val="nil"/>
              <w:left w:val="nil"/>
              <w:bottom w:val="single" w:sz="4" w:space="0" w:color="auto"/>
              <w:right w:val="single" w:sz="4" w:space="0" w:color="auto"/>
            </w:tcBorders>
            <w:shd w:val="clear" w:color="auto" w:fill="auto"/>
            <w:vAlign w:val="center"/>
            <w:hideMark/>
          </w:tcPr>
          <w:p w14:paraId="6445F08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FAZ. CANTO, </w:t>
            </w:r>
            <w:proofErr w:type="gramStart"/>
            <w:r w:rsidRPr="00047884">
              <w:rPr>
                <w:rFonts w:ascii="Garamond" w:hAnsi="Garamond"/>
                <w:color w:val="000000"/>
                <w:sz w:val="18"/>
                <w:szCs w:val="18"/>
              </w:rPr>
              <w:t>VALDEMIR,  FLOR</w:t>
            </w:r>
            <w:proofErr w:type="gramEnd"/>
            <w:r w:rsidRPr="00047884">
              <w:rPr>
                <w:rFonts w:ascii="Garamond" w:hAnsi="Garamond"/>
                <w:color w:val="000000"/>
                <w:sz w:val="18"/>
                <w:szCs w:val="18"/>
              </w:rPr>
              <w:t xml:space="preserve"> DO DIA À MA 006 (PEGAR O ÔNIBUS)</w:t>
            </w:r>
          </w:p>
        </w:tc>
        <w:tc>
          <w:tcPr>
            <w:tcW w:w="997" w:type="dxa"/>
            <w:tcBorders>
              <w:top w:val="nil"/>
              <w:left w:val="nil"/>
              <w:bottom w:val="single" w:sz="4" w:space="0" w:color="auto"/>
              <w:right w:val="single" w:sz="4" w:space="0" w:color="auto"/>
            </w:tcBorders>
            <w:shd w:val="clear" w:color="auto" w:fill="auto"/>
            <w:vAlign w:val="center"/>
            <w:hideMark/>
          </w:tcPr>
          <w:p w14:paraId="6A2A636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7734753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32823A3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86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9002B7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26906C1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R$ 536,64</w:t>
            </w:r>
          </w:p>
        </w:tc>
        <w:tc>
          <w:tcPr>
            <w:tcW w:w="1134" w:type="dxa"/>
            <w:tcBorders>
              <w:top w:val="nil"/>
              <w:left w:val="nil"/>
              <w:bottom w:val="single" w:sz="4" w:space="0" w:color="auto"/>
              <w:right w:val="single" w:sz="4" w:space="0" w:color="auto"/>
            </w:tcBorders>
            <w:shd w:val="clear" w:color="auto" w:fill="auto"/>
            <w:vAlign w:val="center"/>
            <w:hideMark/>
          </w:tcPr>
          <w:p w14:paraId="0D90865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R$ 11.806,08</w:t>
            </w:r>
          </w:p>
        </w:tc>
      </w:tr>
      <w:tr w:rsidR="00047884" w:rsidRPr="00047884" w14:paraId="79E49F19"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F5C734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14</w:t>
            </w:r>
          </w:p>
        </w:tc>
        <w:tc>
          <w:tcPr>
            <w:tcW w:w="3307" w:type="dxa"/>
            <w:tcBorders>
              <w:top w:val="nil"/>
              <w:left w:val="nil"/>
              <w:bottom w:val="single" w:sz="4" w:space="0" w:color="auto"/>
              <w:right w:val="single" w:sz="4" w:space="0" w:color="auto"/>
            </w:tcBorders>
            <w:shd w:val="clear" w:color="auto" w:fill="auto"/>
            <w:vAlign w:val="center"/>
            <w:hideMark/>
          </w:tcPr>
          <w:p w14:paraId="08BEA47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ROSAS, ANA BACURI, ATENOR PINTO A </w:t>
            </w:r>
            <w:proofErr w:type="gramStart"/>
            <w:r w:rsidRPr="00047884">
              <w:rPr>
                <w:rFonts w:ascii="Garamond" w:hAnsi="Garamond"/>
                <w:color w:val="000000"/>
                <w:sz w:val="18"/>
                <w:szCs w:val="18"/>
              </w:rPr>
              <w:t>TIUBA(</w:t>
            </w:r>
            <w:proofErr w:type="gramEnd"/>
            <w:r w:rsidRPr="00047884">
              <w:rPr>
                <w:rFonts w:ascii="Garamond" w:hAnsi="Garamond"/>
                <w:color w:val="000000"/>
                <w:sz w:val="18"/>
                <w:szCs w:val="18"/>
              </w:rPr>
              <w:t>E. M. SANTA VITÓRIA)</w:t>
            </w:r>
          </w:p>
        </w:tc>
        <w:tc>
          <w:tcPr>
            <w:tcW w:w="997" w:type="dxa"/>
            <w:tcBorders>
              <w:top w:val="nil"/>
              <w:left w:val="nil"/>
              <w:bottom w:val="single" w:sz="4" w:space="0" w:color="auto"/>
              <w:right w:val="single" w:sz="4" w:space="0" w:color="auto"/>
            </w:tcBorders>
            <w:shd w:val="clear" w:color="auto" w:fill="auto"/>
            <w:vAlign w:val="center"/>
            <w:hideMark/>
          </w:tcPr>
          <w:p w14:paraId="14B7210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07AAFD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DB8514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311DA0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EE6B10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R$ 321,16</w:t>
            </w:r>
          </w:p>
        </w:tc>
        <w:tc>
          <w:tcPr>
            <w:tcW w:w="1134" w:type="dxa"/>
            <w:tcBorders>
              <w:top w:val="nil"/>
              <w:left w:val="nil"/>
              <w:bottom w:val="single" w:sz="4" w:space="0" w:color="auto"/>
              <w:right w:val="single" w:sz="4" w:space="0" w:color="auto"/>
            </w:tcBorders>
            <w:shd w:val="clear" w:color="auto" w:fill="auto"/>
            <w:vAlign w:val="center"/>
            <w:hideMark/>
          </w:tcPr>
          <w:p w14:paraId="432191D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R$ 7.065,52</w:t>
            </w:r>
          </w:p>
        </w:tc>
      </w:tr>
      <w:tr w:rsidR="00047884" w:rsidRPr="00047884" w14:paraId="133E77B7"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2B8728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15</w:t>
            </w:r>
          </w:p>
        </w:tc>
        <w:tc>
          <w:tcPr>
            <w:tcW w:w="3307" w:type="dxa"/>
            <w:tcBorders>
              <w:top w:val="nil"/>
              <w:left w:val="nil"/>
              <w:bottom w:val="single" w:sz="4" w:space="0" w:color="auto"/>
              <w:right w:val="single" w:sz="4" w:space="0" w:color="auto"/>
            </w:tcBorders>
            <w:shd w:val="clear" w:color="auto" w:fill="auto"/>
            <w:vAlign w:val="center"/>
            <w:hideMark/>
          </w:tcPr>
          <w:p w14:paraId="090F576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MIGUEL PEREIRA, IRINALDO A TIUBA (E. M. SANTA VITÓRIA)</w:t>
            </w:r>
          </w:p>
        </w:tc>
        <w:tc>
          <w:tcPr>
            <w:tcW w:w="997" w:type="dxa"/>
            <w:tcBorders>
              <w:top w:val="nil"/>
              <w:left w:val="nil"/>
              <w:bottom w:val="single" w:sz="4" w:space="0" w:color="auto"/>
              <w:right w:val="single" w:sz="4" w:space="0" w:color="auto"/>
            </w:tcBorders>
            <w:shd w:val="clear" w:color="auto" w:fill="auto"/>
            <w:vAlign w:val="center"/>
            <w:hideMark/>
          </w:tcPr>
          <w:p w14:paraId="2C99C00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21686E5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3E5DB00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B36239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5700B3D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R$ 268,32</w:t>
            </w:r>
          </w:p>
        </w:tc>
        <w:tc>
          <w:tcPr>
            <w:tcW w:w="1134" w:type="dxa"/>
            <w:tcBorders>
              <w:top w:val="nil"/>
              <w:left w:val="nil"/>
              <w:bottom w:val="single" w:sz="4" w:space="0" w:color="auto"/>
              <w:right w:val="single" w:sz="4" w:space="0" w:color="auto"/>
            </w:tcBorders>
            <w:shd w:val="clear" w:color="auto" w:fill="auto"/>
            <w:vAlign w:val="center"/>
            <w:hideMark/>
          </w:tcPr>
          <w:p w14:paraId="51004AB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R$ 5.903,04</w:t>
            </w:r>
          </w:p>
        </w:tc>
      </w:tr>
      <w:tr w:rsidR="00047884" w:rsidRPr="00047884" w14:paraId="70A05B14"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5E83744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16</w:t>
            </w:r>
          </w:p>
        </w:tc>
        <w:tc>
          <w:tcPr>
            <w:tcW w:w="3307" w:type="dxa"/>
            <w:tcBorders>
              <w:top w:val="nil"/>
              <w:left w:val="nil"/>
              <w:bottom w:val="single" w:sz="4" w:space="0" w:color="auto"/>
              <w:right w:val="single" w:sz="4" w:space="0" w:color="auto"/>
            </w:tcBorders>
            <w:shd w:val="clear" w:color="auto" w:fill="auto"/>
            <w:vAlign w:val="center"/>
            <w:hideMark/>
          </w:tcPr>
          <w:p w14:paraId="7410CEF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TÍUBA FLOR DO DIA A SOARA (E. M. JOÃO FERREIRA)</w:t>
            </w:r>
          </w:p>
        </w:tc>
        <w:tc>
          <w:tcPr>
            <w:tcW w:w="997" w:type="dxa"/>
            <w:tcBorders>
              <w:top w:val="nil"/>
              <w:left w:val="nil"/>
              <w:bottom w:val="single" w:sz="4" w:space="0" w:color="auto"/>
              <w:right w:val="single" w:sz="4" w:space="0" w:color="auto"/>
            </w:tcBorders>
            <w:shd w:val="clear" w:color="auto" w:fill="auto"/>
            <w:vAlign w:val="center"/>
            <w:hideMark/>
          </w:tcPr>
          <w:p w14:paraId="43E0A74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NOT.</w:t>
            </w:r>
          </w:p>
        </w:tc>
        <w:tc>
          <w:tcPr>
            <w:tcW w:w="1389" w:type="dxa"/>
            <w:tcBorders>
              <w:top w:val="nil"/>
              <w:left w:val="nil"/>
              <w:bottom w:val="single" w:sz="4" w:space="0" w:color="auto"/>
              <w:right w:val="single" w:sz="4" w:space="0" w:color="auto"/>
            </w:tcBorders>
            <w:shd w:val="clear" w:color="auto" w:fill="auto"/>
            <w:vAlign w:val="center"/>
            <w:hideMark/>
          </w:tcPr>
          <w:p w14:paraId="1C7E4EF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34A95E4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093D61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2288FE9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R$ 341,88</w:t>
            </w:r>
          </w:p>
        </w:tc>
        <w:tc>
          <w:tcPr>
            <w:tcW w:w="1134" w:type="dxa"/>
            <w:tcBorders>
              <w:top w:val="nil"/>
              <w:left w:val="nil"/>
              <w:bottom w:val="single" w:sz="4" w:space="0" w:color="auto"/>
              <w:right w:val="single" w:sz="4" w:space="0" w:color="auto"/>
            </w:tcBorders>
            <w:shd w:val="clear" w:color="auto" w:fill="auto"/>
            <w:vAlign w:val="center"/>
            <w:hideMark/>
          </w:tcPr>
          <w:p w14:paraId="7C9B65E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R$ 7.521,36</w:t>
            </w:r>
          </w:p>
        </w:tc>
      </w:tr>
      <w:tr w:rsidR="00047884" w:rsidRPr="00047884" w14:paraId="17E5AA2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52D2EF4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17</w:t>
            </w:r>
          </w:p>
        </w:tc>
        <w:tc>
          <w:tcPr>
            <w:tcW w:w="3307" w:type="dxa"/>
            <w:tcBorders>
              <w:top w:val="nil"/>
              <w:left w:val="nil"/>
              <w:bottom w:val="single" w:sz="4" w:space="0" w:color="auto"/>
              <w:right w:val="single" w:sz="4" w:space="0" w:color="auto"/>
            </w:tcBorders>
            <w:shd w:val="clear" w:color="auto" w:fill="auto"/>
            <w:vAlign w:val="center"/>
            <w:hideMark/>
          </w:tcPr>
          <w:p w14:paraId="0133192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ANTÕNIO DO </w:t>
            </w:r>
            <w:proofErr w:type="gramStart"/>
            <w:r w:rsidRPr="00047884">
              <w:rPr>
                <w:rFonts w:ascii="Garamond" w:hAnsi="Garamond"/>
                <w:color w:val="000000"/>
                <w:sz w:val="18"/>
                <w:szCs w:val="18"/>
              </w:rPr>
              <w:t>ARTUR ,</w:t>
            </w:r>
            <w:proofErr w:type="gramEnd"/>
            <w:r w:rsidRPr="00047884">
              <w:rPr>
                <w:rFonts w:ascii="Garamond" w:hAnsi="Garamond"/>
                <w:color w:val="000000"/>
                <w:sz w:val="18"/>
                <w:szCs w:val="18"/>
              </w:rPr>
              <w:t xml:space="preserve"> A SOARA (E. M. JOÃO FERREIRA)</w:t>
            </w:r>
          </w:p>
        </w:tc>
        <w:tc>
          <w:tcPr>
            <w:tcW w:w="997" w:type="dxa"/>
            <w:tcBorders>
              <w:top w:val="nil"/>
              <w:left w:val="nil"/>
              <w:bottom w:val="single" w:sz="4" w:space="0" w:color="auto"/>
              <w:right w:val="single" w:sz="4" w:space="0" w:color="auto"/>
            </w:tcBorders>
            <w:shd w:val="clear" w:color="auto" w:fill="auto"/>
            <w:vAlign w:val="center"/>
            <w:hideMark/>
          </w:tcPr>
          <w:p w14:paraId="20584E73"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76C6597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3263C8D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91DD49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4870E2C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R$ 199,68</w:t>
            </w:r>
          </w:p>
        </w:tc>
        <w:tc>
          <w:tcPr>
            <w:tcW w:w="1134" w:type="dxa"/>
            <w:tcBorders>
              <w:top w:val="nil"/>
              <w:left w:val="nil"/>
              <w:bottom w:val="single" w:sz="4" w:space="0" w:color="auto"/>
              <w:right w:val="single" w:sz="4" w:space="0" w:color="auto"/>
            </w:tcBorders>
            <w:shd w:val="clear" w:color="auto" w:fill="auto"/>
            <w:vAlign w:val="center"/>
            <w:hideMark/>
          </w:tcPr>
          <w:p w14:paraId="2DB8717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R$ 4.392,96</w:t>
            </w:r>
          </w:p>
        </w:tc>
      </w:tr>
      <w:tr w:rsidR="00047884" w:rsidRPr="00047884" w14:paraId="36E0AF0C"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60BDCF1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18</w:t>
            </w:r>
          </w:p>
        </w:tc>
        <w:tc>
          <w:tcPr>
            <w:tcW w:w="3307" w:type="dxa"/>
            <w:tcBorders>
              <w:top w:val="nil"/>
              <w:left w:val="nil"/>
              <w:bottom w:val="single" w:sz="4" w:space="0" w:color="auto"/>
              <w:right w:val="single" w:sz="4" w:space="0" w:color="auto"/>
            </w:tcBorders>
            <w:shd w:val="clear" w:color="000000" w:fill="FFFFFF"/>
            <w:vAlign w:val="center"/>
            <w:hideMark/>
          </w:tcPr>
          <w:p w14:paraId="6CBFA523"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VALDEMAR SÃO JOÃO A SOARA (E. M. JOÃO FERREIRA)</w:t>
            </w:r>
          </w:p>
        </w:tc>
        <w:tc>
          <w:tcPr>
            <w:tcW w:w="997" w:type="dxa"/>
            <w:tcBorders>
              <w:top w:val="nil"/>
              <w:left w:val="nil"/>
              <w:bottom w:val="single" w:sz="4" w:space="0" w:color="auto"/>
              <w:right w:val="single" w:sz="4" w:space="0" w:color="auto"/>
            </w:tcBorders>
            <w:shd w:val="clear" w:color="auto" w:fill="auto"/>
            <w:vAlign w:val="center"/>
            <w:hideMark/>
          </w:tcPr>
          <w:p w14:paraId="0F2F177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1CA5064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1EEB2E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D520AF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F7C087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R$ 347,06</w:t>
            </w:r>
          </w:p>
        </w:tc>
        <w:tc>
          <w:tcPr>
            <w:tcW w:w="1134" w:type="dxa"/>
            <w:tcBorders>
              <w:top w:val="nil"/>
              <w:left w:val="nil"/>
              <w:bottom w:val="single" w:sz="4" w:space="0" w:color="auto"/>
              <w:right w:val="single" w:sz="4" w:space="0" w:color="auto"/>
            </w:tcBorders>
            <w:shd w:val="clear" w:color="auto" w:fill="auto"/>
            <w:vAlign w:val="center"/>
            <w:hideMark/>
          </w:tcPr>
          <w:p w14:paraId="245DA07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R$ 7.635,32</w:t>
            </w:r>
          </w:p>
        </w:tc>
      </w:tr>
      <w:tr w:rsidR="00047884" w:rsidRPr="00047884" w14:paraId="522ECCFC"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64A8285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19</w:t>
            </w:r>
          </w:p>
        </w:tc>
        <w:tc>
          <w:tcPr>
            <w:tcW w:w="3307" w:type="dxa"/>
            <w:tcBorders>
              <w:top w:val="nil"/>
              <w:left w:val="nil"/>
              <w:bottom w:val="single" w:sz="4" w:space="0" w:color="auto"/>
              <w:right w:val="single" w:sz="4" w:space="0" w:color="auto"/>
            </w:tcBorders>
            <w:shd w:val="clear" w:color="auto" w:fill="auto"/>
            <w:vAlign w:val="center"/>
            <w:hideMark/>
          </w:tcPr>
          <w:p w14:paraId="2220684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DOIS RIACHO PE DE PEQUI ZÉ SOARA Á </w:t>
            </w:r>
            <w:proofErr w:type="gramStart"/>
            <w:r w:rsidRPr="00047884">
              <w:rPr>
                <w:rFonts w:ascii="Garamond" w:hAnsi="Garamond"/>
                <w:color w:val="000000"/>
                <w:sz w:val="18"/>
                <w:szCs w:val="18"/>
              </w:rPr>
              <w:t>SOARA(</w:t>
            </w:r>
            <w:proofErr w:type="gramEnd"/>
            <w:r w:rsidRPr="00047884">
              <w:rPr>
                <w:rFonts w:ascii="Garamond" w:hAnsi="Garamond"/>
                <w:color w:val="000000"/>
                <w:sz w:val="18"/>
                <w:szCs w:val="18"/>
              </w:rPr>
              <w:t>E. M. JOÃO FERREIRA)</w:t>
            </w:r>
          </w:p>
        </w:tc>
        <w:tc>
          <w:tcPr>
            <w:tcW w:w="997" w:type="dxa"/>
            <w:tcBorders>
              <w:top w:val="nil"/>
              <w:left w:val="nil"/>
              <w:bottom w:val="single" w:sz="4" w:space="0" w:color="auto"/>
              <w:right w:val="single" w:sz="4" w:space="0" w:color="auto"/>
            </w:tcBorders>
            <w:shd w:val="clear" w:color="auto" w:fill="auto"/>
            <w:vAlign w:val="center"/>
            <w:hideMark/>
          </w:tcPr>
          <w:p w14:paraId="504E0B8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D1CB3F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31313C5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80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8E38F4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5CFC2B7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R$ 499,20</w:t>
            </w:r>
          </w:p>
        </w:tc>
        <w:tc>
          <w:tcPr>
            <w:tcW w:w="1134" w:type="dxa"/>
            <w:tcBorders>
              <w:top w:val="nil"/>
              <w:left w:val="nil"/>
              <w:bottom w:val="single" w:sz="4" w:space="0" w:color="auto"/>
              <w:right w:val="single" w:sz="4" w:space="0" w:color="auto"/>
            </w:tcBorders>
            <w:shd w:val="clear" w:color="auto" w:fill="auto"/>
            <w:vAlign w:val="center"/>
            <w:hideMark/>
          </w:tcPr>
          <w:p w14:paraId="511C9FE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R$ 10.982,40</w:t>
            </w:r>
          </w:p>
        </w:tc>
      </w:tr>
      <w:tr w:rsidR="00047884" w:rsidRPr="00047884" w14:paraId="7FC63808"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687AD39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20</w:t>
            </w:r>
          </w:p>
        </w:tc>
        <w:tc>
          <w:tcPr>
            <w:tcW w:w="3307" w:type="dxa"/>
            <w:tcBorders>
              <w:top w:val="nil"/>
              <w:left w:val="nil"/>
              <w:bottom w:val="single" w:sz="4" w:space="0" w:color="auto"/>
              <w:right w:val="single" w:sz="4" w:space="0" w:color="auto"/>
            </w:tcBorders>
            <w:shd w:val="clear" w:color="auto" w:fill="auto"/>
            <w:vAlign w:val="center"/>
            <w:hideMark/>
          </w:tcPr>
          <w:p w14:paraId="4B14EF5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SÃO BENTO TEÓ A </w:t>
            </w:r>
            <w:proofErr w:type="gramStart"/>
            <w:r w:rsidRPr="00047884">
              <w:rPr>
                <w:rFonts w:ascii="Garamond" w:hAnsi="Garamond"/>
                <w:color w:val="000000"/>
                <w:sz w:val="18"/>
                <w:szCs w:val="18"/>
              </w:rPr>
              <w:t>SOARA(</w:t>
            </w:r>
            <w:proofErr w:type="gramEnd"/>
            <w:r w:rsidRPr="00047884">
              <w:rPr>
                <w:rFonts w:ascii="Garamond" w:hAnsi="Garamond"/>
                <w:color w:val="000000"/>
                <w:sz w:val="18"/>
                <w:szCs w:val="18"/>
              </w:rPr>
              <w:t>E. M. JOÃO FERREIRA)</w:t>
            </w:r>
          </w:p>
        </w:tc>
        <w:tc>
          <w:tcPr>
            <w:tcW w:w="997" w:type="dxa"/>
            <w:tcBorders>
              <w:top w:val="nil"/>
              <w:left w:val="nil"/>
              <w:bottom w:val="single" w:sz="4" w:space="0" w:color="auto"/>
              <w:right w:val="single" w:sz="4" w:space="0" w:color="auto"/>
            </w:tcBorders>
            <w:shd w:val="clear" w:color="auto" w:fill="auto"/>
            <w:vAlign w:val="center"/>
            <w:hideMark/>
          </w:tcPr>
          <w:p w14:paraId="7D2FF85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3456D98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02E2F0D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73D82A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6DCA1CC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R$ 586,56</w:t>
            </w:r>
          </w:p>
        </w:tc>
        <w:tc>
          <w:tcPr>
            <w:tcW w:w="1134" w:type="dxa"/>
            <w:tcBorders>
              <w:top w:val="nil"/>
              <w:left w:val="nil"/>
              <w:bottom w:val="single" w:sz="4" w:space="0" w:color="auto"/>
              <w:right w:val="single" w:sz="4" w:space="0" w:color="auto"/>
            </w:tcBorders>
            <w:shd w:val="clear" w:color="auto" w:fill="auto"/>
            <w:vAlign w:val="center"/>
            <w:hideMark/>
          </w:tcPr>
          <w:p w14:paraId="7DBE120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R$ 12.904,32</w:t>
            </w:r>
          </w:p>
        </w:tc>
      </w:tr>
      <w:tr w:rsidR="00047884" w:rsidRPr="00047884" w14:paraId="13F8BEB2"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7260929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21</w:t>
            </w:r>
          </w:p>
        </w:tc>
        <w:tc>
          <w:tcPr>
            <w:tcW w:w="3307" w:type="dxa"/>
            <w:tcBorders>
              <w:top w:val="nil"/>
              <w:left w:val="nil"/>
              <w:bottom w:val="single" w:sz="4" w:space="0" w:color="auto"/>
              <w:right w:val="single" w:sz="4" w:space="0" w:color="auto"/>
            </w:tcBorders>
            <w:shd w:val="clear" w:color="auto" w:fill="auto"/>
            <w:vAlign w:val="center"/>
            <w:hideMark/>
          </w:tcPr>
          <w:p w14:paraId="7DE4F5F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FAZ. IRAN, ZÉ ALEXANDRE, LUSIMAR AO </w:t>
            </w:r>
            <w:proofErr w:type="gramStart"/>
            <w:r w:rsidRPr="00047884">
              <w:rPr>
                <w:rFonts w:ascii="Garamond" w:hAnsi="Garamond"/>
                <w:color w:val="000000"/>
                <w:sz w:val="18"/>
                <w:szCs w:val="18"/>
              </w:rPr>
              <w:t>RIBEIRÃO(</w:t>
            </w:r>
            <w:proofErr w:type="gramEnd"/>
            <w:r w:rsidRPr="00047884">
              <w:rPr>
                <w:rFonts w:ascii="Garamond" w:hAnsi="Garamond"/>
                <w:color w:val="000000"/>
                <w:sz w:val="18"/>
                <w:szCs w:val="18"/>
              </w:rPr>
              <w:t>E. M. MARTINS DE OLIVEIRA)</w:t>
            </w:r>
          </w:p>
        </w:tc>
        <w:tc>
          <w:tcPr>
            <w:tcW w:w="997" w:type="dxa"/>
            <w:tcBorders>
              <w:top w:val="nil"/>
              <w:left w:val="nil"/>
              <w:bottom w:val="single" w:sz="4" w:space="0" w:color="auto"/>
              <w:right w:val="single" w:sz="4" w:space="0" w:color="auto"/>
            </w:tcBorders>
            <w:shd w:val="clear" w:color="auto" w:fill="auto"/>
            <w:vAlign w:val="center"/>
            <w:hideMark/>
          </w:tcPr>
          <w:p w14:paraId="53BDAED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2EEA7143"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7307DF6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013020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4441D7F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R$ 486,72</w:t>
            </w:r>
          </w:p>
        </w:tc>
        <w:tc>
          <w:tcPr>
            <w:tcW w:w="1134" w:type="dxa"/>
            <w:tcBorders>
              <w:top w:val="nil"/>
              <w:left w:val="nil"/>
              <w:bottom w:val="single" w:sz="4" w:space="0" w:color="auto"/>
              <w:right w:val="single" w:sz="4" w:space="0" w:color="auto"/>
            </w:tcBorders>
            <w:shd w:val="clear" w:color="auto" w:fill="auto"/>
            <w:vAlign w:val="center"/>
            <w:hideMark/>
          </w:tcPr>
          <w:p w14:paraId="2D07815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R$ 10.707,84</w:t>
            </w:r>
          </w:p>
        </w:tc>
      </w:tr>
      <w:tr w:rsidR="00047884" w:rsidRPr="00047884" w14:paraId="62D3102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48B863F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22</w:t>
            </w:r>
          </w:p>
        </w:tc>
        <w:tc>
          <w:tcPr>
            <w:tcW w:w="3307" w:type="dxa"/>
            <w:tcBorders>
              <w:top w:val="nil"/>
              <w:left w:val="nil"/>
              <w:bottom w:val="single" w:sz="4" w:space="0" w:color="auto"/>
              <w:right w:val="single" w:sz="4" w:space="0" w:color="auto"/>
            </w:tcBorders>
            <w:shd w:val="clear" w:color="auto" w:fill="auto"/>
            <w:vAlign w:val="center"/>
            <w:hideMark/>
          </w:tcPr>
          <w:p w14:paraId="64DFE88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BURITI SÓ AO RIBEIRAO (E. M. MARTINS DE OLIVEIRA)</w:t>
            </w:r>
          </w:p>
        </w:tc>
        <w:tc>
          <w:tcPr>
            <w:tcW w:w="997" w:type="dxa"/>
            <w:tcBorders>
              <w:top w:val="nil"/>
              <w:left w:val="nil"/>
              <w:bottom w:val="single" w:sz="4" w:space="0" w:color="auto"/>
              <w:right w:val="single" w:sz="4" w:space="0" w:color="auto"/>
            </w:tcBorders>
            <w:shd w:val="clear" w:color="auto" w:fill="auto"/>
            <w:vAlign w:val="center"/>
            <w:hideMark/>
          </w:tcPr>
          <w:p w14:paraId="7CE7544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19A446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263FC87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7FA3FE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672E72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R$ 259,00</w:t>
            </w:r>
          </w:p>
        </w:tc>
        <w:tc>
          <w:tcPr>
            <w:tcW w:w="1134" w:type="dxa"/>
            <w:tcBorders>
              <w:top w:val="nil"/>
              <w:left w:val="nil"/>
              <w:bottom w:val="single" w:sz="4" w:space="0" w:color="auto"/>
              <w:right w:val="single" w:sz="4" w:space="0" w:color="auto"/>
            </w:tcBorders>
            <w:shd w:val="clear" w:color="auto" w:fill="auto"/>
            <w:vAlign w:val="center"/>
            <w:hideMark/>
          </w:tcPr>
          <w:p w14:paraId="111B63D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R$ 5.698,00</w:t>
            </w:r>
          </w:p>
        </w:tc>
      </w:tr>
      <w:tr w:rsidR="00047884" w:rsidRPr="00047884" w14:paraId="311E34D4"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620174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23</w:t>
            </w:r>
          </w:p>
        </w:tc>
        <w:tc>
          <w:tcPr>
            <w:tcW w:w="3307" w:type="dxa"/>
            <w:tcBorders>
              <w:top w:val="nil"/>
              <w:left w:val="nil"/>
              <w:bottom w:val="single" w:sz="4" w:space="0" w:color="auto"/>
              <w:right w:val="single" w:sz="4" w:space="0" w:color="auto"/>
            </w:tcBorders>
            <w:shd w:val="clear" w:color="auto" w:fill="auto"/>
            <w:vAlign w:val="center"/>
            <w:hideMark/>
          </w:tcPr>
          <w:p w14:paraId="282956C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CAATINGA, ALTO DO </w:t>
            </w:r>
            <w:proofErr w:type="gramStart"/>
            <w:r w:rsidRPr="00047884">
              <w:rPr>
                <w:rFonts w:ascii="Garamond" w:hAnsi="Garamond"/>
                <w:color w:val="000000"/>
                <w:sz w:val="18"/>
                <w:szCs w:val="18"/>
              </w:rPr>
              <w:t>COCO,COCALIM</w:t>
            </w:r>
            <w:proofErr w:type="gramEnd"/>
            <w:r w:rsidRPr="00047884">
              <w:rPr>
                <w:rFonts w:ascii="Garamond" w:hAnsi="Garamond"/>
                <w:color w:val="000000"/>
                <w:sz w:val="18"/>
                <w:szCs w:val="18"/>
              </w:rPr>
              <w:t xml:space="preserve"> AO MUDUBIM (SÃO FRANCISCO DE ASSIS)</w:t>
            </w:r>
          </w:p>
        </w:tc>
        <w:tc>
          <w:tcPr>
            <w:tcW w:w="997" w:type="dxa"/>
            <w:tcBorders>
              <w:top w:val="nil"/>
              <w:left w:val="nil"/>
              <w:bottom w:val="single" w:sz="4" w:space="0" w:color="auto"/>
              <w:right w:val="single" w:sz="4" w:space="0" w:color="auto"/>
            </w:tcBorders>
            <w:shd w:val="clear" w:color="auto" w:fill="auto"/>
            <w:vAlign w:val="center"/>
            <w:hideMark/>
          </w:tcPr>
          <w:p w14:paraId="54F310A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0BD2698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2228175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715667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0B098E1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R$ 299,52</w:t>
            </w:r>
          </w:p>
        </w:tc>
        <w:tc>
          <w:tcPr>
            <w:tcW w:w="1134" w:type="dxa"/>
            <w:tcBorders>
              <w:top w:val="nil"/>
              <w:left w:val="nil"/>
              <w:bottom w:val="single" w:sz="4" w:space="0" w:color="auto"/>
              <w:right w:val="single" w:sz="4" w:space="0" w:color="auto"/>
            </w:tcBorders>
            <w:shd w:val="clear" w:color="auto" w:fill="auto"/>
            <w:vAlign w:val="center"/>
            <w:hideMark/>
          </w:tcPr>
          <w:p w14:paraId="089E047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R$ 6.589,44</w:t>
            </w:r>
          </w:p>
        </w:tc>
      </w:tr>
      <w:tr w:rsidR="00047884" w:rsidRPr="00047884" w14:paraId="0896D152"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EDD7C8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24</w:t>
            </w:r>
          </w:p>
        </w:tc>
        <w:tc>
          <w:tcPr>
            <w:tcW w:w="3307" w:type="dxa"/>
            <w:tcBorders>
              <w:top w:val="nil"/>
              <w:left w:val="nil"/>
              <w:bottom w:val="single" w:sz="4" w:space="0" w:color="auto"/>
              <w:right w:val="single" w:sz="4" w:space="0" w:color="auto"/>
            </w:tcBorders>
            <w:shd w:val="clear" w:color="auto" w:fill="auto"/>
            <w:vAlign w:val="center"/>
            <w:hideMark/>
          </w:tcPr>
          <w:p w14:paraId="4200681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PINTADA, </w:t>
            </w:r>
            <w:proofErr w:type="gramStart"/>
            <w:r w:rsidRPr="00047884">
              <w:rPr>
                <w:rFonts w:ascii="Garamond" w:hAnsi="Garamond"/>
                <w:color w:val="000000"/>
                <w:sz w:val="18"/>
                <w:szCs w:val="18"/>
              </w:rPr>
              <w:t>CAATINGA ,</w:t>
            </w:r>
            <w:proofErr w:type="gramEnd"/>
            <w:r w:rsidRPr="00047884">
              <w:rPr>
                <w:rFonts w:ascii="Garamond" w:hAnsi="Garamond"/>
                <w:color w:val="000000"/>
                <w:sz w:val="18"/>
                <w:szCs w:val="18"/>
              </w:rPr>
              <w:t xml:space="preserve">  CONSULTA À MA 006 A (PEGAR O ÔNIBUS)</w:t>
            </w:r>
          </w:p>
        </w:tc>
        <w:tc>
          <w:tcPr>
            <w:tcW w:w="997" w:type="dxa"/>
            <w:tcBorders>
              <w:top w:val="nil"/>
              <w:left w:val="nil"/>
              <w:bottom w:val="single" w:sz="4" w:space="0" w:color="auto"/>
              <w:right w:val="single" w:sz="4" w:space="0" w:color="auto"/>
            </w:tcBorders>
            <w:shd w:val="clear" w:color="auto" w:fill="auto"/>
            <w:vAlign w:val="center"/>
            <w:hideMark/>
          </w:tcPr>
          <w:p w14:paraId="24A63B2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1838509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4378694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D6B9A0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2400616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R$ 268,32</w:t>
            </w:r>
          </w:p>
        </w:tc>
        <w:tc>
          <w:tcPr>
            <w:tcW w:w="1134" w:type="dxa"/>
            <w:tcBorders>
              <w:top w:val="nil"/>
              <w:left w:val="nil"/>
              <w:bottom w:val="single" w:sz="4" w:space="0" w:color="auto"/>
              <w:right w:val="single" w:sz="4" w:space="0" w:color="auto"/>
            </w:tcBorders>
            <w:shd w:val="clear" w:color="auto" w:fill="auto"/>
            <w:vAlign w:val="center"/>
            <w:hideMark/>
          </w:tcPr>
          <w:p w14:paraId="3DA546B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R$ 5.903,04</w:t>
            </w:r>
          </w:p>
        </w:tc>
      </w:tr>
      <w:tr w:rsidR="00047884" w:rsidRPr="00047884" w14:paraId="4F112CB3"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CE8ED6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25</w:t>
            </w:r>
          </w:p>
        </w:tc>
        <w:tc>
          <w:tcPr>
            <w:tcW w:w="3307" w:type="dxa"/>
            <w:tcBorders>
              <w:top w:val="nil"/>
              <w:left w:val="nil"/>
              <w:bottom w:val="single" w:sz="4" w:space="0" w:color="auto"/>
              <w:right w:val="single" w:sz="4" w:space="0" w:color="auto"/>
            </w:tcBorders>
            <w:shd w:val="clear" w:color="auto" w:fill="auto"/>
            <w:vAlign w:val="center"/>
            <w:hideMark/>
          </w:tcPr>
          <w:p w14:paraId="2EE8BEF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FAZ. </w:t>
            </w:r>
            <w:proofErr w:type="gramStart"/>
            <w:r w:rsidRPr="00047884">
              <w:rPr>
                <w:rFonts w:ascii="Garamond" w:hAnsi="Garamond"/>
                <w:color w:val="000000"/>
                <w:sz w:val="18"/>
                <w:szCs w:val="18"/>
              </w:rPr>
              <w:t>VELHA ,</w:t>
            </w:r>
            <w:proofErr w:type="gramEnd"/>
            <w:r w:rsidRPr="00047884">
              <w:rPr>
                <w:rFonts w:ascii="Garamond" w:hAnsi="Garamond"/>
                <w:color w:val="000000"/>
                <w:sz w:val="18"/>
                <w:szCs w:val="18"/>
              </w:rPr>
              <w:t xml:space="preserve"> LAGOA PRETA À VARJOTA( E. M. JOÃO CASTELO)</w:t>
            </w:r>
          </w:p>
        </w:tc>
        <w:tc>
          <w:tcPr>
            <w:tcW w:w="997" w:type="dxa"/>
            <w:tcBorders>
              <w:top w:val="nil"/>
              <w:left w:val="nil"/>
              <w:bottom w:val="single" w:sz="4" w:space="0" w:color="auto"/>
              <w:right w:val="single" w:sz="4" w:space="0" w:color="auto"/>
            </w:tcBorders>
            <w:shd w:val="clear" w:color="auto" w:fill="auto"/>
            <w:vAlign w:val="center"/>
            <w:hideMark/>
          </w:tcPr>
          <w:p w14:paraId="31F20FA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NOT</w:t>
            </w:r>
          </w:p>
        </w:tc>
        <w:tc>
          <w:tcPr>
            <w:tcW w:w="1389" w:type="dxa"/>
            <w:tcBorders>
              <w:top w:val="nil"/>
              <w:left w:val="nil"/>
              <w:bottom w:val="single" w:sz="4" w:space="0" w:color="auto"/>
              <w:right w:val="single" w:sz="4" w:space="0" w:color="auto"/>
            </w:tcBorders>
            <w:shd w:val="clear" w:color="auto" w:fill="auto"/>
            <w:vAlign w:val="center"/>
            <w:hideMark/>
          </w:tcPr>
          <w:p w14:paraId="2E50177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51A041B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C05C00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53A4AF5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R$ 405,60</w:t>
            </w:r>
          </w:p>
        </w:tc>
        <w:tc>
          <w:tcPr>
            <w:tcW w:w="1134" w:type="dxa"/>
            <w:tcBorders>
              <w:top w:val="nil"/>
              <w:left w:val="nil"/>
              <w:bottom w:val="single" w:sz="4" w:space="0" w:color="auto"/>
              <w:right w:val="single" w:sz="4" w:space="0" w:color="auto"/>
            </w:tcBorders>
            <w:shd w:val="clear" w:color="auto" w:fill="auto"/>
            <w:vAlign w:val="center"/>
            <w:hideMark/>
          </w:tcPr>
          <w:p w14:paraId="6FE8BFC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R$ 8.923,20</w:t>
            </w:r>
          </w:p>
        </w:tc>
      </w:tr>
      <w:tr w:rsidR="00047884" w:rsidRPr="00047884" w14:paraId="28FD4C4B"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0ECA3E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26</w:t>
            </w:r>
          </w:p>
        </w:tc>
        <w:tc>
          <w:tcPr>
            <w:tcW w:w="3307" w:type="dxa"/>
            <w:tcBorders>
              <w:top w:val="nil"/>
              <w:left w:val="nil"/>
              <w:bottom w:val="single" w:sz="4" w:space="0" w:color="auto"/>
              <w:right w:val="single" w:sz="4" w:space="0" w:color="auto"/>
            </w:tcBorders>
            <w:shd w:val="clear" w:color="auto" w:fill="auto"/>
            <w:vAlign w:val="center"/>
            <w:hideMark/>
          </w:tcPr>
          <w:p w14:paraId="715966D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SANTA ROSA, SANTA VITORIA À GADEIA (A. M. DEUS </w:t>
            </w:r>
            <w:proofErr w:type="spellStart"/>
            <w:r w:rsidRPr="00047884">
              <w:rPr>
                <w:rFonts w:ascii="Garamond" w:hAnsi="Garamond"/>
                <w:color w:val="000000"/>
                <w:sz w:val="18"/>
                <w:szCs w:val="18"/>
              </w:rPr>
              <w:t>E</w:t>
            </w:r>
            <w:proofErr w:type="spellEnd"/>
            <w:r w:rsidRPr="00047884">
              <w:rPr>
                <w:rFonts w:ascii="Garamond" w:hAnsi="Garamond"/>
                <w:color w:val="000000"/>
                <w:sz w:val="18"/>
                <w:szCs w:val="18"/>
              </w:rPr>
              <w:t xml:space="preserve"> AMOR)</w:t>
            </w:r>
          </w:p>
        </w:tc>
        <w:tc>
          <w:tcPr>
            <w:tcW w:w="997" w:type="dxa"/>
            <w:tcBorders>
              <w:top w:val="nil"/>
              <w:left w:val="nil"/>
              <w:bottom w:val="single" w:sz="4" w:space="0" w:color="auto"/>
              <w:right w:val="single" w:sz="4" w:space="0" w:color="auto"/>
            </w:tcBorders>
            <w:shd w:val="clear" w:color="auto" w:fill="auto"/>
            <w:vAlign w:val="center"/>
            <w:hideMark/>
          </w:tcPr>
          <w:p w14:paraId="0DCBBC6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C074AA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EC6D77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104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D447C9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76CABE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R$ 538,72</w:t>
            </w:r>
          </w:p>
        </w:tc>
        <w:tc>
          <w:tcPr>
            <w:tcW w:w="1134" w:type="dxa"/>
            <w:tcBorders>
              <w:top w:val="nil"/>
              <w:left w:val="nil"/>
              <w:bottom w:val="single" w:sz="4" w:space="0" w:color="auto"/>
              <w:right w:val="single" w:sz="4" w:space="0" w:color="auto"/>
            </w:tcBorders>
            <w:shd w:val="clear" w:color="auto" w:fill="auto"/>
            <w:vAlign w:val="center"/>
            <w:hideMark/>
          </w:tcPr>
          <w:p w14:paraId="7F0CCC0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R$ 11.851,84</w:t>
            </w:r>
          </w:p>
        </w:tc>
      </w:tr>
      <w:tr w:rsidR="00047884" w:rsidRPr="00047884" w14:paraId="76634B5A"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864A20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27</w:t>
            </w:r>
          </w:p>
        </w:tc>
        <w:tc>
          <w:tcPr>
            <w:tcW w:w="3307" w:type="dxa"/>
            <w:tcBorders>
              <w:top w:val="nil"/>
              <w:left w:val="nil"/>
              <w:bottom w:val="single" w:sz="4" w:space="0" w:color="auto"/>
              <w:right w:val="single" w:sz="4" w:space="0" w:color="auto"/>
            </w:tcBorders>
            <w:shd w:val="clear" w:color="auto" w:fill="auto"/>
            <w:vAlign w:val="center"/>
            <w:hideMark/>
          </w:tcPr>
          <w:p w14:paraId="67A7C22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SANTA ROSA, </w:t>
            </w:r>
            <w:proofErr w:type="gramStart"/>
            <w:r w:rsidRPr="00047884">
              <w:rPr>
                <w:rFonts w:ascii="Garamond" w:hAnsi="Garamond"/>
                <w:color w:val="000000"/>
                <w:sz w:val="18"/>
                <w:szCs w:val="18"/>
              </w:rPr>
              <w:t>GADEIA,  LUIS</w:t>
            </w:r>
            <w:proofErr w:type="gramEnd"/>
            <w:r w:rsidRPr="00047884">
              <w:rPr>
                <w:rFonts w:ascii="Garamond" w:hAnsi="Garamond"/>
                <w:color w:val="000000"/>
                <w:sz w:val="18"/>
                <w:szCs w:val="18"/>
              </w:rPr>
              <w:t xml:space="preserve"> ANDRADE, BAR DA TÔCA  A LIMPEZA(E. M. ROSALVO DE ARRUDA)</w:t>
            </w:r>
          </w:p>
        </w:tc>
        <w:tc>
          <w:tcPr>
            <w:tcW w:w="997" w:type="dxa"/>
            <w:tcBorders>
              <w:top w:val="nil"/>
              <w:left w:val="nil"/>
              <w:bottom w:val="single" w:sz="4" w:space="0" w:color="auto"/>
              <w:right w:val="single" w:sz="4" w:space="0" w:color="auto"/>
            </w:tcBorders>
            <w:shd w:val="clear" w:color="auto" w:fill="auto"/>
            <w:vAlign w:val="center"/>
            <w:hideMark/>
          </w:tcPr>
          <w:p w14:paraId="29D0181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NOT</w:t>
            </w:r>
          </w:p>
        </w:tc>
        <w:tc>
          <w:tcPr>
            <w:tcW w:w="1389" w:type="dxa"/>
            <w:tcBorders>
              <w:top w:val="nil"/>
              <w:left w:val="nil"/>
              <w:bottom w:val="single" w:sz="4" w:space="0" w:color="auto"/>
              <w:right w:val="single" w:sz="4" w:space="0" w:color="auto"/>
            </w:tcBorders>
            <w:shd w:val="clear" w:color="auto" w:fill="auto"/>
            <w:vAlign w:val="center"/>
            <w:hideMark/>
          </w:tcPr>
          <w:p w14:paraId="2F387CC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25188D8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88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9FA51B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31D422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R$ 455,84</w:t>
            </w:r>
          </w:p>
        </w:tc>
        <w:tc>
          <w:tcPr>
            <w:tcW w:w="1134" w:type="dxa"/>
            <w:tcBorders>
              <w:top w:val="nil"/>
              <w:left w:val="nil"/>
              <w:bottom w:val="single" w:sz="4" w:space="0" w:color="auto"/>
              <w:right w:val="single" w:sz="4" w:space="0" w:color="auto"/>
            </w:tcBorders>
            <w:shd w:val="clear" w:color="auto" w:fill="auto"/>
            <w:vAlign w:val="center"/>
            <w:hideMark/>
          </w:tcPr>
          <w:p w14:paraId="2480A5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R$ 10.028,48</w:t>
            </w:r>
          </w:p>
        </w:tc>
      </w:tr>
      <w:tr w:rsidR="00047884" w:rsidRPr="00047884" w14:paraId="0A1BE8F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A4EBA0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lastRenderedPageBreak/>
              <w:t>28</w:t>
            </w:r>
          </w:p>
        </w:tc>
        <w:tc>
          <w:tcPr>
            <w:tcW w:w="3307" w:type="dxa"/>
            <w:tcBorders>
              <w:top w:val="nil"/>
              <w:left w:val="nil"/>
              <w:bottom w:val="single" w:sz="4" w:space="0" w:color="auto"/>
              <w:right w:val="single" w:sz="4" w:space="0" w:color="auto"/>
            </w:tcBorders>
            <w:shd w:val="clear" w:color="auto" w:fill="auto"/>
            <w:vAlign w:val="center"/>
            <w:hideMark/>
          </w:tcPr>
          <w:p w14:paraId="19435B9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BEIRA DO RIO, VICENTE À PEDRA FURADA (E. M. SANTA DIONIZIA)</w:t>
            </w:r>
          </w:p>
        </w:tc>
        <w:tc>
          <w:tcPr>
            <w:tcW w:w="997" w:type="dxa"/>
            <w:tcBorders>
              <w:top w:val="nil"/>
              <w:left w:val="nil"/>
              <w:bottom w:val="single" w:sz="4" w:space="0" w:color="auto"/>
              <w:right w:val="single" w:sz="4" w:space="0" w:color="auto"/>
            </w:tcBorders>
            <w:shd w:val="clear" w:color="auto" w:fill="auto"/>
            <w:vAlign w:val="center"/>
            <w:hideMark/>
          </w:tcPr>
          <w:p w14:paraId="481E4AEF"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4D2D95C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68D8D7A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1D5F70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687203A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R$ 436,80</w:t>
            </w:r>
          </w:p>
        </w:tc>
        <w:tc>
          <w:tcPr>
            <w:tcW w:w="1134" w:type="dxa"/>
            <w:tcBorders>
              <w:top w:val="nil"/>
              <w:left w:val="nil"/>
              <w:bottom w:val="single" w:sz="4" w:space="0" w:color="auto"/>
              <w:right w:val="single" w:sz="4" w:space="0" w:color="auto"/>
            </w:tcBorders>
            <w:shd w:val="clear" w:color="auto" w:fill="auto"/>
            <w:vAlign w:val="center"/>
            <w:hideMark/>
          </w:tcPr>
          <w:p w14:paraId="79032E8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R$ 9.609,60</w:t>
            </w:r>
          </w:p>
        </w:tc>
      </w:tr>
      <w:tr w:rsidR="00047884" w:rsidRPr="00047884" w14:paraId="1B9FADB8"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BC577B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29</w:t>
            </w:r>
          </w:p>
        </w:tc>
        <w:tc>
          <w:tcPr>
            <w:tcW w:w="3307" w:type="dxa"/>
            <w:tcBorders>
              <w:top w:val="nil"/>
              <w:left w:val="nil"/>
              <w:bottom w:val="single" w:sz="4" w:space="0" w:color="auto"/>
              <w:right w:val="single" w:sz="4" w:space="0" w:color="auto"/>
            </w:tcBorders>
            <w:shd w:val="clear" w:color="auto" w:fill="auto"/>
            <w:vAlign w:val="center"/>
            <w:hideMark/>
          </w:tcPr>
          <w:p w14:paraId="118D95F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BURITI SÓ, S. </w:t>
            </w:r>
            <w:proofErr w:type="gramStart"/>
            <w:r w:rsidRPr="00047884">
              <w:rPr>
                <w:rFonts w:ascii="Garamond" w:hAnsi="Garamond"/>
                <w:color w:val="000000"/>
                <w:sz w:val="18"/>
                <w:szCs w:val="18"/>
              </w:rPr>
              <w:t>VITORIA ,</w:t>
            </w:r>
            <w:proofErr w:type="gramEnd"/>
            <w:r w:rsidRPr="00047884">
              <w:rPr>
                <w:rFonts w:ascii="Garamond" w:hAnsi="Garamond"/>
                <w:color w:val="000000"/>
                <w:sz w:val="18"/>
                <w:szCs w:val="18"/>
              </w:rPr>
              <w:t xml:space="preserve"> B.VISTA, RIACHÃO A P. FURADA(E. M. SANTA DIONIZIA)</w:t>
            </w:r>
          </w:p>
        </w:tc>
        <w:tc>
          <w:tcPr>
            <w:tcW w:w="997" w:type="dxa"/>
            <w:tcBorders>
              <w:top w:val="nil"/>
              <w:left w:val="nil"/>
              <w:bottom w:val="single" w:sz="4" w:space="0" w:color="auto"/>
              <w:right w:val="single" w:sz="4" w:space="0" w:color="auto"/>
            </w:tcBorders>
            <w:shd w:val="clear" w:color="auto" w:fill="auto"/>
            <w:vAlign w:val="center"/>
            <w:hideMark/>
          </w:tcPr>
          <w:p w14:paraId="7FBF2ED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6474256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MICROONIBUS</w:t>
            </w:r>
          </w:p>
        </w:tc>
        <w:tc>
          <w:tcPr>
            <w:tcW w:w="928" w:type="dxa"/>
            <w:tcBorders>
              <w:top w:val="nil"/>
              <w:left w:val="nil"/>
              <w:bottom w:val="single" w:sz="4" w:space="0" w:color="auto"/>
              <w:right w:val="nil"/>
            </w:tcBorders>
            <w:shd w:val="clear" w:color="auto" w:fill="auto"/>
            <w:vAlign w:val="center"/>
            <w:hideMark/>
          </w:tcPr>
          <w:p w14:paraId="56CC993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21FC6C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R$ 7,26</w:t>
            </w:r>
          </w:p>
        </w:tc>
        <w:tc>
          <w:tcPr>
            <w:tcW w:w="1276" w:type="dxa"/>
            <w:tcBorders>
              <w:top w:val="nil"/>
              <w:left w:val="nil"/>
              <w:bottom w:val="single" w:sz="4" w:space="0" w:color="auto"/>
              <w:right w:val="single" w:sz="4" w:space="0" w:color="auto"/>
            </w:tcBorders>
            <w:shd w:val="clear" w:color="auto" w:fill="auto"/>
            <w:noWrap/>
            <w:vAlign w:val="center"/>
            <w:hideMark/>
          </w:tcPr>
          <w:p w14:paraId="18197F4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R$ 711,81</w:t>
            </w:r>
          </w:p>
        </w:tc>
        <w:tc>
          <w:tcPr>
            <w:tcW w:w="1134" w:type="dxa"/>
            <w:tcBorders>
              <w:top w:val="nil"/>
              <w:left w:val="nil"/>
              <w:bottom w:val="single" w:sz="4" w:space="0" w:color="auto"/>
              <w:right w:val="single" w:sz="4" w:space="0" w:color="auto"/>
            </w:tcBorders>
            <w:shd w:val="clear" w:color="auto" w:fill="auto"/>
            <w:vAlign w:val="center"/>
            <w:hideMark/>
          </w:tcPr>
          <w:p w14:paraId="2535CA5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R$ 15.659,75</w:t>
            </w:r>
          </w:p>
        </w:tc>
      </w:tr>
      <w:tr w:rsidR="00047884" w:rsidRPr="00047884" w14:paraId="22605E82"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7D81DF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30</w:t>
            </w:r>
          </w:p>
        </w:tc>
        <w:tc>
          <w:tcPr>
            <w:tcW w:w="3307" w:type="dxa"/>
            <w:tcBorders>
              <w:top w:val="nil"/>
              <w:left w:val="nil"/>
              <w:bottom w:val="single" w:sz="4" w:space="0" w:color="auto"/>
              <w:right w:val="single" w:sz="4" w:space="0" w:color="auto"/>
            </w:tcBorders>
            <w:shd w:val="clear" w:color="auto" w:fill="auto"/>
            <w:vAlign w:val="center"/>
            <w:hideMark/>
          </w:tcPr>
          <w:p w14:paraId="1902A0C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CLOVES DUK, MACAÚBA AO RIACHÃO (E. M. SANTA GENOVEVA) </w:t>
            </w:r>
          </w:p>
        </w:tc>
        <w:tc>
          <w:tcPr>
            <w:tcW w:w="997" w:type="dxa"/>
            <w:tcBorders>
              <w:top w:val="nil"/>
              <w:left w:val="nil"/>
              <w:bottom w:val="single" w:sz="4" w:space="0" w:color="auto"/>
              <w:right w:val="single" w:sz="4" w:space="0" w:color="auto"/>
            </w:tcBorders>
            <w:shd w:val="clear" w:color="auto" w:fill="auto"/>
            <w:vAlign w:val="center"/>
            <w:hideMark/>
          </w:tcPr>
          <w:p w14:paraId="14DF3C3A"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5316448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850BA0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BFC779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4F85347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R$ 362,60</w:t>
            </w:r>
          </w:p>
        </w:tc>
        <w:tc>
          <w:tcPr>
            <w:tcW w:w="1134" w:type="dxa"/>
            <w:tcBorders>
              <w:top w:val="nil"/>
              <w:left w:val="nil"/>
              <w:bottom w:val="single" w:sz="4" w:space="0" w:color="auto"/>
              <w:right w:val="single" w:sz="4" w:space="0" w:color="auto"/>
            </w:tcBorders>
            <w:shd w:val="clear" w:color="auto" w:fill="auto"/>
            <w:vAlign w:val="center"/>
            <w:hideMark/>
          </w:tcPr>
          <w:p w14:paraId="443AE49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R$ 7.977,20</w:t>
            </w:r>
          </w:p>
        </w:tc>
      </w:tr>
      <w:tr w:rsidR="00047884" w:rsidRPr="00047884" w14:paraId="3015FFED"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616590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31</w:t>
            </w:r>
          </w:p>
        </w:tc>
        <w:tc>
          <w:tcPr>
            <w:tcW w:w="3307" w:type="dxa"/>
            <w:tcBorders>
              <w:top w:val="nil"/>
              <w:left w:val="nil"/>
              <w:bottom w:val="single" w:sz="4" w:space="0" w:color="auto"/>
              <w:right w:val="single" w:sz="4" w:space="0" w:color="auto"/>
            </w:tcBorders>
            <w:shd w:val="clear" w:color="auto" w:fill="auto"/>
            <w:vAlign w:val="center"/>
            <w:hideMark/>
          </w:tcPr>
          <w:p w14:paraId="0263079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AREIA, FORMOSA VELHA, PITOMBEIRA AO </w:t>
            </w:r>
            <w:proofErr w:type="gramStart"/>
            <w:r w:rsidRPr="00047884">
              <w:rPr>
                <w:rFonts w:ascii="Garamond" w:hAnsi="Garamond"/>
                <w:color w:val="000000"/>
                <w:sz w:val="18"/>
                <w:szCs w:val="18"/>
              </w:rPr>
              <w:t>RIACHÃO  (</w:t>
            </w:r>
            <w:proofErr w:type="gramEnd"/>
            <w:r w:rsidRPr="00047884">
              <w:rPr>
                <w:rFonts w:ascii="Garamond" w:hAnsi="Garamond"/>
                <w:color w:val="000000"/>
                <w:sz w:val="18"/>
                <w:szCs w:val="18"/>
              </w:rPr>
              <w:t>E. M. SANTA GENOVEVA)</w:t>
            </w:r>
          </w:p>
        </w:tc>
        <w:tc>
          <w:tcPr>
            <w:tcW w:w="997" w:type="dxa"/>
            <w:tcBorders>
              <w:top w:val="nil"/>
              <w:left w:val="nil"/>
              <w:bottom w:val="single" w:sz="4" w:space="0" w:color="auto"/>
              <w:right w:val="single" w:sz="4" w:space="0" w:color="auto"/>
            </w:tcBorders>
            <w:shd w:val="clear" w:color="auto" w:fill="auto"/>
            <w:vAlign w:val="center"/>
            <w:hideMark/>
          </w:tcPr>
          <w:p w14:paraId="2C25EFDD"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466FAEE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MICROONIBUS</w:t>
            </w:r>
          </w:p>
        </w:tc>
        <w:tc>
          <w:tcPr>
            <w:tcW w:w="928" w:type="dxa"/>
            <w:tcBorders>
              <w:top w:val="nil"/>
              <w:left w:val="nil"/>
              <w:bottom w:val="single" w:sz="4" w:space="0" w:color="auto"/>
              <w:right w:val="nil"/>
            </w:tcBorders>
            <w:shd w:val="clear" w:color="auto" w:fill="auto"/>
            <w:vAlign w:val="center"/>
            <w:hideMark/>
          </w:tcPr>
          <w:p w14:paraId="4594C40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732308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R$ 7,26</w:t>
            </w:r>
          </w:p>
        </w:tc>
        <w:tc>
          <w:tcPr>
            <w:tcW w:w="1276" w:type="dxa"/>
            <w:tcBorders>
              <w:top w:val="nil"/>
              <w:left w:val="nil"/>
              <w:bottom w:val="single" w:sz="4" w:space="0" w:color="auto"/>
              <w:right w:val="single" w:sz="4" w:space="0" w:color="auto"/>
            </w:tcBorders>
            <w:shd w:val="clear" w:color="auto" w:fill="auto"/>
            <w:noWrap/>
            <w:vAlign w:val="center"/>
            <w:hideMark/>
          </w:tcPr>
          <w:p w14:paraId="5B7C133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R$ 443,06</w:t>
            </w:r>
          </w:p>
        </w:tc>
        <w:tc>
          <w:tcPr>
            <w:tcW w:w="1134" w:type="dxa"/>
            <w:tcBorders>
              <w:top w:val="nil"/>
              <w:left w:val="nil"/>
              <w:bottom w:val="single" w:sz="4" w:space="0" w:color="auto"/>
              <w:right w:val="single" w:sz="4" w:space="0" w:color="auto"/>
            </w:tcBorders>
            <w:shd w:val="clear" w:color="auto" w:fill="auto"/>
            <w:vAlign w:val="center"/>
            <w:hideMark/>
          </w:tcPr>
          <w:p w14:paraId="41FA081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R$ 9.747,39</w:t>
            </w:r>
          </w:p>
        </w:tc>
      </w:tr>
      <w:tr w:rsidR="00047884" w:rsidRPr="00047884" w14:paraId="209D41BC"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707F43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32</w:t>
            </w:r>
          </w:p>
        </w:tc>
        <w:tc>
          <w:tcPr>
            <w:tcW w:w="3307" w:type="dxa"/>
            <w:tcBorders>
              <w:top w:val="nil"/>
              <w:left w:val="nil"/>
              <w:bottom w:val="single" w:sz="4" w:space="0" w:color="auto"/>
              <w:right w:val="single" w:sz="4" w:space="0" w:color="auto"/>
            </w:tcBorders>
            <w:shd w:val="clear" w:color="auto" w:fill="auto"/>
            <w:vAlign w:val="center"/>
            <w:hideMark/>
          </w:tcPr>
          <w:p w14:paraId="67301ED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LAGOA, SÃO LUIS, CANGICA AO RIACHÃO (E. M. SANTA GENOVEVA)</w:t>
            </w:r>
          </w:p>
        </w:tc>
        <w:tc>
          <w:tcPr>
            <w:tcW w:w="997" w:type="dxa"/>
            <w:tcBorders>
              <w:top w:val="nil"/>
              <w:left w:val="nil"/>
              <w:bottom w:val="single" w:sz="4" w:space="0" w:color="auto"/>
              <w:right w:val="single" w:sz="4" w:space="0" w:color="auto"/>
            </w:tcBorders>
            <w:shd w:val="clear" w:color="auto" w:fill="auto"/>
            <w:vAlign w:val="center"/>
            <w:hideMark/>
          </w:tcPr>
          <w:p w14:paraId="3C1C27E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MAT, </w:t>
            </w:r>
            <w:proofErr w:type="gramStart"/>
            <w:r w:rsidRPr="00047884">
              <w:rPr>
                <w:rFonts w:ascii="Garamond" w:hAnsi="Garamond"/>
                <w:color w:val="000000"/>
                <w:sz w:val="18"/>
                <w:szCs w:val="18"/>
              </w:rPr>
              <w: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1F337DD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56E9DE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110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FACA51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2D46856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R$ 569,80</w:t>
            </w:r>
          </w:p>
        </w:tc>
        <w:tc>
          <w:tcPr>
            <w:tcW w:w="1134" w:type="dxa"/>
            <w:tcBorders>
              <w:top w:val="nil"/>
              <w:left w:val="nil"/>
              <w:bottom w:val="single" w:sz="4" w:space="0" w:color="auto"/>
              <w:right w:val="single" w:sz="4" w:space="0" w:color="auto"/>
            </w:tcBorders>
            <w:shd w:val="clear" w:color="auto" w:fill="auto"/>
            <w:vAlign w:val="center"/>
            <w:hideMark/>
          </w:tcPr>
          <w:p w14:paraId="05797C2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R$ 12.535,60</w:t>
            </w:r>
          </w:p>
        </w:tc>
      </w:tr>
      <w:tr w:rsidR="00047884" w:rsidRPr="00047884" w14:paraId="76BAE150"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4BEF810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33</w:t>
            </w:r>
          </w:p>
        </w:tc>
        <w:tc>
          <w:tcPr>
            <w:tcW w:w="3307" w:type="dxa"/>
            <w:tcBorders>
              <w:top w:val="nil"/>
              <w:left w:val="nil"/>
              <w:bottom w:val="single" w:sz="4" w:space="0" w:color="auto"/>
              <w:right w:val="single" w:sz="4" w:space="0" w:color="auto"/>
            </w:tcBorders>
            <w:shd w:val="clear" w:color="auto" w:fill="auto"/>
            <w:vAlign w:val="center"/>
            <w:hideMark/>
          </w:tcPr>
          <w:p w14:paraId="3E36623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SÃO DOMINGOS, LARANGEIRAS, SÃO </w:t>
            </w:r>
            <w:proofErr w:type="gramStart"/>
            <w:r w:rsidRPr="00047884">
              <w:rPr>
                <w:rFonts w:ascii="Garamond" w:hAnsi="Garamond"/>
                <w:color w:val="000000"/>
                <w:sz w:val="18"/>
                <w:szCs w:val="18"/>
              </w:rPr>
              <w:t>JULHO  BOM</w:t>
            </w:r>
            <w:proofErr w:type="gramEnd"/>
            <w:r w:rsidRPr="00047884">
              <w:rPr>
                <w:rFonts w:ascii="Garamond" w:hAnsi="Garamond"/>
                <w:color w:val="000000"/>
                <w:sz w:val="18"/>
                <w:szCs w:val="18"/>
              </w:rPr>
              <w:t xml:space="preserve"> ESTAR À (SEDE)</w:t>
            </w:r>
          </w:p>
        </w:tc>
        <w:tc>
          <w:tcPr>
            <w:tcW w:w="997" w:type="dxa"/>
            <w:tcBorders>
              <w:top w:val="nil"/>
              <w:left w:val="nil"/>
              <w:bottom w:val="single" w:sz="4" w:space="0" w:color="auto"/>
              <w:right w:val="single" w:sz="4" w:space="0" w:color="auto"/>
            </w:tcBorders>
            <w:shd w:val="clear" w:color="auto" w:fill="auto"/>
            <w:vAlign w:val="center"/>
            <w:hideMark/>
          </w:tcPr>
          <w:p w14:paraId="4763461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4685370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7F9CCA6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D0CC5F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2E13E07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R$ 393,12</w:t>
            </w:r>
          </w:p>
        </w:tc>
        <w:tc>
          <w:tcPr>
            <w:tcW w:w="1134" w:type="dxa"/>
            <w:tcBorders>
              <w:top w:val="nil"/>
              <w:left w:val="nil"/>
              <w:bottom w:val="single" w:sz="4" w:space="0" w:color="auto"/>
              <w:right w:val="single" w:sz="4" w:space="0" w:color="auto"/>
            </w:tcBorders>
            <w:shd w:val="clear" w:color="auto" w:fill="auto"/>
            <w:vAlign w:val="center"/>
            <w:hideMark/>
          </w:tcPr>
          <w:p w14:paraId="4B96E42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R$ 8.648,64</w:t>
            </w:r>
          </w:p>
        </w:tc>
      </w:tr>
      <w:tr w:rsidR="00047884" w:rsidRPr="00047884" w14:paraId="4EBD16DB" w14:textId="77777777" w:rsidTr="00047884">
        <w:trPr>
          <w:trHeight w:val="615"/>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7A62A8A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34</w:t>
            </w:r>
          </w:p>
        </w:tc>
        <w:tc>
          <w:tcPr>
            <w:tcW w:w="3307" w:type="dxa"/>
            <w:tcBorders>
              <w:top w:val="nil"/>
              <w:left w:val="nil"/>
              <w:bottom w:val="single" w:sz="4" w:space="0" w:color="auto"/>
              <w:right w:val="single" w:sz="4" w:space="0" w:color="auto"/>
            </w:tcBorders>
            <w:shd w:val="clear" w:color="auto" w:fill="auto"/>
            <w:vAlign w:val="center"/>
            <w:hideMark/>
          </w:tcPr>
          <w:p w14:paraId="35ED12C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TAMBURI, MARRUAR AO MONTE </w:t>
            </w:r>
            <w:proofErr w:type="gramStart"/>
            <w:r w:rsidRPr="00047884">
              <w:rPr>
                <w:rFonts w:ascii="Garamond" w:hAnsi="Garamond"/>
                <w:color w:val="000000"/>
                <w:sz w:val="18"/>
                <w:szCs w:val="18"/>
              </w:rPr>
              <w:t>LINDO(</w:t>
            </w:r>
            <w:proofErr w:type="gramEnd"/>
            <w:r w:rsidRPr="00047884">
              <w:rPr>
                <w:rFonts w:ascii="Garamond" w:hAnsi="Garamond"/>
                <w:color w:val="000000"/>
                <w:sz w:val="18"/>
                <w:szCs w:val="18"/>
              </w:rPr>
              <w:t>E. M. SANTA HELENA)</w:t>
            </w:r>
          </w:p>
        </w:tc>
        <w:tc>
          <w:tcPr>
            <w:tcW w:w="997" w:type="dxa"/>
            <w:tcBorders>
              <w:top w:val="nil"/>
              <w:left w:val="nil"/>
              <w:bottom w:val="single" w:sz="4" w:space="0" w:color="auto"/>
              <w:right w:val="single" w:sz="4" w:space="0" w:color="auto"/>
            </w:tcBorders>
            <w:shd w:val="clear" w:color="auto" w:fill="auto"/>
            <w:vAlign w:val="center"/>
            <w:hideMark/>
          </w:tcPr>
          <w:p w14:paraId="62F5CC0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0AA13F2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67007263" w14:textId="77777777" w:rsidR="00047884" w:rsidRPr="00047884" w:rsidRDefault="00047884" w:rsidP="00047884">
            <w:pPr>
              <w:jc w:val="right"/>
              <w:rPr>
                <w:rFonts w:ascii="Garamond" w:hAnsi="Garamond"/>
                <w:color w:val="000000"/>
                <w:sz w:val="18"/>
                <w:szCs w:val="18"/>
              </w:rPr>
            </w:pPr>
            <w:r w:rsidRPr="00047884">
              <w:rPr>
                <w:rFonts w:ascii="Garamond" w:hAnsi="Garamond"/>
                <w:color w:val="000000"/>
                <w:sz w:val="18"/>
                <w:szCs w:val="18"/>
              </w:rPr>
              <w:t>56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7313B2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6B6EBF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R$ 290,08</w:t>
            </w:r>
          </w:p>
        </w:tc>
        <w:tc>
          <w:tcPr>
            <w:tcW w:w="1134" w:type="dxa"/>
            <w:tcBorders>
              <w:top w:val="nil"/>
              <w:left w:val="nil"/>
              <w:bottom w:val="single" w:sz="4" w:space="0" w:color="auto"/>
              <w:right w:val="single" w:sz="4" w:space="0" w:color="auto"/>
            </w:tcBorders>
            <w:shd w:val="clear" w:color="auto" w:fill="auto"/>
            <w:vAlign w:val="center"/>
            <w:hideMark/>
          </w:tcPr>
          <w:p w14:paraId="4286F6F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R$ 6.381,76</w:t>
            </w:r>
          </w:p>
        </w:tc>
      </w:tr>
      <w:tr w:rsidR="00047884" w:rsidRPr="00047884" w14:paraId="17F3BA04" w14:textId="77777777" w:rsidTr="00047884">
        <w:trPr>
          <w:trHeight w:val="615"/>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4722A11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35</w:t>
            </w:r>
          </w:p>
        </w:tc>
        <w:tc>
          <w:tcPr>
            <w:tcW w:w="3307" w:type="dxa"/>
            <w:tcBorders>
              <w:top w:val="nil"/>
              <w:left w:val="nil"/>
              <w:bottom w:val="single" w:sz="4" w:space="0" w:color="auto"/>
              <w:right w:val="single" w:sz="4" w:space="0" w:color="auto"/>
            </w:tcBorders>
            <w:shd w:val="clear" w:color="auto" w:fill="auto"/>
            <w:vAlign w:val="center"/>
            <w:hideMark/>
          </w:tcPr>
          <w:p w14:paraId="168A6E1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MORADA NOVA, PARENTES AO MONTE </w:t>
            </w:r>
            <w:proofErr w:type="gramStart"/>
            <w:r w:rsidRPr="00047884">
              <w:rPr>
                <w:rFonts w:ascii="Garamond" w:hAnsi="Garamond"/>
                <w:color w:val="000000"/>
                <w:sz w:val="18"/>
                <w:szCs w:val="18"/>
              </w:rPr>
              <w:t>LINDO(</w:t>
            </w:r>
            <w:proofErr w:type="gramEnd"/>
            <w:r w:rsidRPr="00047884">
              <w:rPr>
                <w:rFonts w:ascii="Garamond" w:hAnsi="Garamond"/>
                <w:color w:val="000000"/>
                <w:sz w:val="18"/>
                <w:szCs w:val="18"/>
              </w:rPr>
              <w:t>E. M. SANTA ELENA)</w:t>
            </w:r>
          </w:p>
        </w:tc>
        <w:tc>
          <w:tcPr>
            <w:tcW w:w="997" w:type="dxa"/>
            <w:tcBorders>
              <w:top w:val="nil"/>
              <w:left w:val="nil"/>
              <w:bottom w:val="single" w:sz="4" w:space="0" w:color="auto"/>
              <w:right w:val="single" w:sz="4" w:space="0" w:color="auto"/>
            </w:tcBorders>
            <w:shd w:val="clear" w:color="auto" w:fill="auto"/>
            <w:vAlign w:val="center"/>
            <w:hideMark/>
          </w:tcPr>
          <w:p w14:paraId="57ADF218"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472D741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MICROONIBUS</w:t>
            </w:r>
          </w:p>
        </w:tc>
        <w:tc>
          <w:tcPr>
            <w:tcW w:w="928" w:type="dxa"/>
            <w:tcBorders>
              <w:top w:val="nil"/>
              <w:left w:val="nil"/>
              <w:bottom w:val="single" w:sz="4" w:space="0" w:color="auto"/>
              <w:right w:val="nil"/>
            </w:tcBorders>
            <w:shd w:val="clear" w:color="auto" w:fill="auto"/>
            <w:vAlign w:val="center"/>
            <w:hideMark/>
          </w:tcPr>
          <w:p w14:paraId="35CB430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1D6ADD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R$ 7,26</w:t>
            </w:r>
          </w:p>
        </w:tc>
        <w:tc>
          <w:tcPr>
            <w:tcW w:w="1276" w:type="dxa"/>
            <w:tcBorders>
              <w:top w:val="nil"/>
              <w:left w:val="nil"/>
              <w:bottom w:val="single" w:sz="4" w:space="0" w:color="auto"/>
              <w:right w:val="single" w:sz="4" w:space="0" w:color="auto"/>
            </w:tcBorders>
            <w:shd w:val="clear" w:color="auto" w:fill="auto"/>
            <w:noWrap/>
            <w:vAlign w:val="center"/>
            <w:hideMark/>
          </w:tcPr>
          <w:p w14:paraId="33D7221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R$ 457,59</w:t>
            </w:r>
          </w:p>
        </w:tc>
        <w:tc>
          <w:tcPr>
            <w:tcW w:w="1134" w:type="dxa"/>
            <w:tcBorders>
              <w:top w:val="nil"/>
              <w:left w:val="nil"/>
              <w:bottom w:val="single" w:sz="4" w:space="0" w:color="auto"/>
              <w:right w:val="single" w:sz="4" w:space="0" w:color="auto"/>
            </w:tcBorders>
            <w:shd w:val="clear" w:color="auto" w:fill="auto"/>
            <w:vAlign w:val="center"/>
            <w:hideMark/>
          </w:tcPr>
          <w:p w14:paraId="5F42924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R$ 10.066,98</w:t>
            </w:r>
          </w:p>
        </w:tc>
      </w:tr>
      <w:tr w:rsidR="00047884" w:rsidRPr="00047884" w14:paraId="7FDD9CF2"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7C33F2B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36</w:t>
            </w:r>
          </w:p>
        </w:tc>
        <w:tc>
          <w:tcPr>
            <w:tcW w:w="3307" w:type="dxa"/>
            <w:tcBorders>
              <w:top w:val="nil"/>
              <w:left w:val="nil"/>
              <w:bottom w:val="single" w:sz="4" w:space="0" w:color="auto"/>
              <w:right w:val="single" w:sz="4" w:space="0" w:color="auto"/>
            </w:tcBorders>
            <w:shd w:val="clear" w:color="auto" w:fill="auto"/>
            <w:vAlign w:val="center"/>
            <w:hideMark/>
          </w:tcPr>
          <w:p w14:paraId="6FF2FFFD"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SÃO BENTO AO MONTE </w:t>
            </w:r>
            <w:proofErr w:type="gramStart"/>
            <w:r w:rsidRPr="00047884">
              <w:rPr>
                <w:rFonts w:ascii="Garamond" w:hAnsi="Garamond"/>
                <w:color w:val="000000"/>
                <w:sz w:val="18"/>
                <w:szCs w:val="18"/>
              </w:rPr>
              <w:t>LINDO(</w:t>
            </w:r>
            <w:proofErr w:type="gramEnd"/>
            <w:r w:rsidRPr="00047884">
              <w:rPr>
                <w:rFonts w:ascii="Garamond" w:hAnsi="Garamond"/>
                <w:color w:val="000000"/>
                <w:sz w:val="18"/>
                <w:szCs w:val="18"/>
              </w:rPr>
              <w:t>E. M. SANTA HELENA)</w:t>
            </w:r>
          </w:p>
        </w:tc>
        <w:tc>
          <w:tcPr>
            <w:tcW w:w="997" w:type="dxa"/>
            <w:tcBorders>
              <w:top w:val="nil"/>
              <w:left w:val="nil"/>
              <w:bottom w:val="single" w:sz="4" w:space="0" w:color="auto"/>
              <w:right w:val="single" w:sz="4" w:space="0" w:color="auto"/>
            </w:tcBorders>
            <w:shd w:val="clear" w:color="auto" w:fill="auto"/>
            <w:vAlign w:val="center"/>
            <w:hideMark/>
          </w:tcPr>
          <w:p w14:paraId="58537F0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163CFB9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3C8CDE1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33028F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699F553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R$ 331,52</w:t>
            </w:r>
          </w:p>
        </w:tc>
        <w:tc>
          <w:tcPr>
            <w:tcW w:w="1134" w:type="dxa"/>
            <w:tcBorders>
              <w:top w:val="nil"/>
              <w:left w:val="nil"/>
              <w:bottom w:val="single" w:sz="4" w:space="0" w:color="auto"/>
              <w:right w:val="single" w:sz="4" w:space="0" w:color="auto"/>
            </w:tcBorders>
            <w:shd w:val="clear" w:color="auto" w:fill="auto"/>
            <w:vAlign w:val="center"/>
            <w:hideMark/>
          </w:tcPr>
          <w:p w14:paraId="209499D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R$ 7.293,44</w:t>
            </w:r>
          </w:p>
        </w:tc>
      </w:tr>
      <w:tr w:rsidR="00047884" w:rsidRPr="00047884" w14:paraId="5B347806"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73DAEEB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37</w:t>
            </w:r>
          </w:p>
        </w:tc>
        <w:tc>
          <w:tcPr>
            <w:tcW w:w="3307" w:type="dxa"/>
            <w:tcBorders>
              <w:top w:val="nil"/>
              <w:left w:val="nil"/>
              <w:bottom w:val="single" w:sz="4" w:space="0" w:color="auto"/>
              <w:right w:val="single" w:sz="4" w:space="0" w:color="auto"/>
            </w:tcBorders>
            <w:shd w:val="clear" w:color="auto" w:fill="auto"/>
            <w:vAlign w:val="center"/>
            <w:hideMark/>
          </w:tcPr>
          <w:p w14:paraId="3103E30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MORADA NOVA, CAATINGA GRANDE AO PORTO DO SIBIL. (E.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7D295E9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NOT.</w:t>
            </w:r>
          </w:p>
        </w:tc>
        <w:tc>
          <w:tcPr>
            <w:tcW w:w="1389" w:type="dxa"/>
            <w:tcBorders>
              <w:top w:val="nil"/>
              <w:left w:val="nil"/>
              <w:bottom w:val="single" w:sz="4" w:space="0" w:color="auto"/>
              <w:right w:val="single" w:sz="4" w:space="0" w:color="auto"/>
            </w:tcBorders>
            <w:shd w:val="clear" w:color="auto" w:fill="auto"/>
            <w:vAlign w:val="center"/>
            <w:hideMark/>
          </w:tcPr>
          <w:p w14:paraId="371E483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FC4D73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D81618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4786436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R$ 388,50</w:t>
            </w:r>
          </w:p>
        </w:tc>
        <w:tc>
          <w:tcPr>
            <w:tcW w:w="1134" w:type="dxa"/>
            <w:tcBorders>
              <w:top w:val="nil"/>
              <w:left w:val="nil"/>
              <w:bottom w:val="single" w:sz="4" w:space="0" w:color="auto"/>
              <w:right w:val="single" w:sz="4" w:space="0" w:color="auto"/>
            </w:tcBorders>
            <w:shd w:val="clear" w:color="auto" w:fill="auto"/>
            <w:vAlign w:val="center"/>
            <w:hideMark/>
          </w:tcPr>
          <w:p w14:paraId="04D42FA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R$ 8.547,00</w:t>
            </w:r>
          </w:p>
        </w:tc>
      </w:tr>
      <w:tr w:rsidR="00047884" w:rsidRPr="00047884" w14:paraId="5AB01BAD"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6ED690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38</w:t>
            </w:r>
          </w:p>
        </w:tc>
        <w:tc>
          <w:tcPr>
            <w:tcW w:w="3307" w:type="dxa"/>
            <w:tcBorders>
              <w:top w:val="nil"/>
              <w:left w:val="nil"/>
              <w:bottom w:val="single" w:sz="4" w:space="0" w:color="auto"/>
              <w:right w:val="single" w:sz="4" w:space="0" w:color="auto"/>
            </w:tcBorders>
            <w:shd w:val="clear" w:color="auto" w:fill="auto"/>
            <w:vAlign w:val="center"/>
            <w:hideMark/>
          </w:tcPr>
          <w:p w14:paraId="5CE30C2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ALDEIA, CAPIM BRANCO AO PORTO DO SIBIL (E.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0D553EF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1A5DF9B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2242268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ECD716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0A8413C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R$ 436,80</w:t>
            </w:r>
          </w:p>
        </w:tc>
        <w:tc>
          <w:tcPr>
            <w:tcW w:w="1134" w:type="dxa"/>
            <w:tcBorders>
              <w:top w:val="nil"/>
              <w:left w:val="nil"/>
              <w:bottom w:val="single" w:sz="4" w:space="0" w:color="auto"/>
              <w:right w:val="single" w:sz="4" w:space="0" w:color="auto"/>
            </w:tcBorders>
            <w:shd w:val="clear" w:color="auto" w:fill="auto"/>
            <w:vAlign w:val="center"/>
            <w:hideMark/>
          </w:tcPr>
          <w:p w14:paraId="07F8465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R$ 9.609,60</w:t>
            </w:r>
          </w:p>
        </w:tc>
      </w:tr>
      <w:tr w:rsidR="00047884" w:rsidRPr="00047884" w14:paraId="13CF907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3122970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39</w:t>
            </w:r>
          </w:p>
        </w:tc>
        <w:tc>
          <w:tcPr>
            <w:tcW w:w="3307" w:type="dxa"/>
            <w:tcBorders>
              <w:top w:val="nil"/>
              <w:left w:val="nil"/>
              <w:bottom w:val="single" w:sz="4" w:space="0" w:color="auto"/>
              <w:right w:val="single" w:sz="4" w:space="0" w:color="auto"/>
            </w:tcBorders>
            <w:shd w:val="clear" w:color="auto" w:fill="auto"/>
            <w:vAlign w:val="center"/>
            <w:hideMark/>
          </w:tcPr>
          <w:p w14:paraId="1709104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APRAZIVEL AO PORTO DO SIBIL (E.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51C2761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 NOT.</w:t>
            </w:r>
          </w:p>
        </w:tc>
        <w:tc>
          <w:tcPr>
            <w:tcW w:w="1389" w:type="dxa"/>
            <w:tcBorders>
              <w:top w:val="nil"/>
              <w:left w:val="nil"/>
              <w:bottom w:val="single" w:sz="4" w:space="0" w:color="auto"/>
              <w:right w:val="single" w:sz="4" w:space="0" w:color="auto"/>
            </w:tcBorders>
            <w:shd w:val="clear" w:color="auto" w:fill="auto"/>
            <w:vAlign w:val="center"/>
            <w:hideMark/>
          </w:tcPr>
          <w:p w14:paraId="2C394BB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MICROONIBUS</w:t>
            </w:r>
          </w:p>
        </w:tc>
        <w:tc>
          <w:tcPr>
            <w:tcW w:w="928" w:type="dxa"/>
            <w:tcBorders>
              <w:top w:val="nil"/>
              <w:left w:val="nil"/>
              <w:bottom w:val="single" w:sz="4" w:space="0" w:color="auto"/>
              <w:right w:val="nil"/>
            </w:tcBorders>
            <w:shd w:val="clear" w:color="auto" w:fill="auto"/>
            <w:vAlign w:val="center"/>
            <w:hideMark/>
          </w:tcPr>
          <w:p w14:paraId="2D19780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110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51E7D4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R$ 7,26</w:t>
            </w:r>
          </w:p>
        </w:tc>
        <w:tc>
          <w:tcPr>
            <w:tcW w:w="1276" w:type="dxa"/>
            <w:tcBorders>
              <w:top w:val="nil"/>
              <w:left w:val="nil"/>
              <w:bottom w:val="single" w:sz="4" w:space="0" w:color="auto"/>
              <w:right w:val="single" w:sz="4" w:space="0" w:color="auto"/>
            </w:tcBorders>
            <w:shd w:val="clear" w:color="auto" w:fill="auto"/>
            <w:noWrap/>
            <w:vAlign w:val="center"/>
            <w:hideMark/>
          </w:tcPr>
          <w:p w14:paraId="3DB8293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R$ 798,97</w:t>
            </w:r>
          </w:p>
        </w:tc>
        <w:tc>
          <w:tcPr>
            <w:tcW w:w="1134" w:type="dxa"/>
            <w:tcBorders>
              <w:top w:val="nil"/>
              <w:left w:val="nil"/>
              <w:bottom w:val="single" w:sz="4" w:space="0" w:color="auto"/>
              <w:right w:val="single" w:sz="4" w:space="0" w:color="auto"/>
            </w:tcBorders>
            <w:shd w:val="clear" w:color="auto" w:fill="auto"/>
            <w:vAlign w:val="center"/>
            <w:hideMark/>
          </w:tcPr>
          <w:p w14:paraId="5D11ED7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R$ 17.577,27</w:t>
            </w:r>
          </w:p>
        </w:tc>
      </w:tr>
      <w:tr w:rsidR="00047884" w:rsidRPr="00047884" w14:paraId="744BB8DE" w14:textId="77777777" w:rsidTr="00047884">
        <w:trPr>
          <w:trHeight w:val="72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1CE64C2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40</w:t>
            </w:r>
          </w:p>
        </w:tc>
        <w:tc>
          <w:tcPr>
            <w:tcW w:w="3307" w:type="dxa"/>
            <w:tcBorders>
              <w:top w:val="nil"/>
              <w:left w:val="nil"/>
              <w:bottom w:val="single" w:sz="4" w:space="0" w:color="auto"/>
              <w:right w:val="single" w:sz="4" w:space="0" w:color="auto"/>
            </w:tcBorders>
            <w:shd w:val="clear" w:color="auto" w:fill="auto"/>
            <w:vAlign w:val="center"/>
            <w:hideMark/>
          </w:tcPr>
          <w:p w14:paraId="4A05022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CASA NOVA, RECANTO  4 BOCAS AO PORTO SIBIL (E.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3D2FBD8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VESP. NOT.</w:t>
            </w:r>
          </w:p>
        </w:tc>
        <w:tc>
          <w:tcPr>
            <w:tcW w:w="1389" w:type="dxa"/>
            <w:tcBorders>
              <w:top w:val="nil"/>
              <w:left w:val="nil"/>
              <w:bottom w:val="single" w:sz="4" w:space="0" w:color="auto"/>
              <w:right w:val="single" w:sz="4" w:space="0" w:color="auto"/>
            </w:tcBorders>
            <w:shd w:val="clear" w:color="auto" w:fill="auto"/>
            <w:vAlign w:val="center"/>
            <w:hideMark/>
          </w:tcPr>
          <w:p w14:paraId="6B85A79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MICROONIBUS</w:t>
            </w:r>
          </w:p>
        </w:tc>
        <w:tc>
          <w:tcPr>
            <w:tcW w:w="928" w:type="dxa"/>
            <w:tcBorders>
              <w:top w:val="nil"/>
              <w:left w:val="nil"/>
              <w:bottom w:val="single" w:sz="4" w:space="0" w:color="auto"/>
              <w:right w:val="nil"/>
            </w:tcBorders>
            <w:shd w:val="clear" w:color="auto" w:fill="auto"/>
            <w:vAlign w:val="center"/>
            <w:hideMark/>
          </w:tcPr>
          <w:p w14:paraId="017B791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72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8E13F6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R$ 7,26</w:t>
            </w:r>
          </w:p>
        </w:tc>
        <w:tc>
          <w:tcPr>
            <w:tcW w:w="1276" w:type="dxa"/>
            <w:tcBorders>
              <w:top w:val="nil"/>
              <w:left w:val="nil"/>
              <w:bottom w:val="single" w:sz="4" w:space="0" w:color="auto"/>
              <w:right w:val="single" w:sz="4" w:space="0" w:color="auto"/>
            </w:tcBorders>
            <w:shd w:val="clear" w:color="auto" w:fill="auto"/>
            <w:noWrap/>
            <w:vAlign w:val="center"/>
            <w:hideMark/>
          </w:tcPr>
          <w:p w14:paraId="7449EFF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R$ 522,96</w:t>
            </w:r>
          </w:p>
        </w:tc>
        <w:tc>
          <w:tcPr>
            <w:tcW w:w="1134" w:type="dxa"/>
            <w:tcBorders>
              <w:top w:val="nil"/>
              <w:left w:val="nil"/>
              <w:bottom w:val="single" w:sz="4" w:space="0" w:color="auto"/>
              <w:right w:val="single" w:sz="4" w:space="0" w:color="auto"/>
            </w:tcBorders>
            <w:shd w:val="clear" w:color="auto" w:fill="auto"/>
            <w:vAlign w:val="center"/>
            <w:hideMark/>
          </w:tcPr>
          <w:p w14:paraId="5386C54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R$ 11.505,12</w:t>
            </w:r>
          </w:p>
        </w:tc>
      </w:tr>
      <w:tr w:rsidR="00047884" w:rsidRPr="00047884" w14:paraId="08C0BBC3"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180008B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41</w:t>
            </w:r>
          </w:p>
        </w:tc>
        <w:tc>
          <w:tcPr>
            <w:tcW w:w="3307" w:type="dxa"/>
            <w:tcBorders>
              <w:top w:val="nil"/>
              <w:left w:val="nil"/>
              <w:bottom w:val="single" w:sz="4" w:space="0" w:color="auto"/>
              <w:right w:val="single" w:sz="4" w:space="0" w:color="auto"/>
            </w:tcBorders>
            <w:shd w:val="clear" w:color="auto" w:fill="auto"/>
            <w:vAlign w:val="center"/>
            <w:hideMark/>
          </w:tcPr>
          <w:p w14:paraId="545A6BC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CASA NOVA, BREJINHO AO PORTO </w:t>
            </w:r>
            <w:proofErr w:type="gramStart"/>
            <w:r w:rsidRPr="00047884">
              <w:rPr>
                <w:rFonts w:ascii="Garamond" w:hAnsi="Garamond"/>
                <w:color w:val="000000"/>
                <w:sz w:val="18"/>
                <w:szCs w:val="18"/>
              </w:rPr>
              <w:t>SIBIL(</w:t>
            </w:r>
            <w:proofErr w:type="gramEnd"/>
            <w:r w:rsidRPr="00047884">
              <w:rPr>
                <w:rFonts w:ascii="Garamond" w:hAnsi="Garamond"/>
                <w:color w:val="000000"/>
                <w:sz w:val="18"/>
                <w:szCs w:val="18"/>
              </w:rPr>
              <w:t>E. M. SIRINO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2BE6A13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 NOT</w:t>
            </w:r>
          </w:p>
        </w:tc>
        <w:tc>
          <w:tcPr>
            <w:tcW w:w="1389" w:type="dxa"/>
            <w:tcBorders>
              <w:top w:val="nil"/>
              <w:left w:val="nil"/>
              <w:bottom w:val="single" w:sz="4" w:space="0" w:color="auto"/>
              <w:right w:val="single" w:sz="4" w:space="0" w:color="auto"/>
            </w:tcBorders>
            <w:shd w:val="clear" w:color="auto" w:fill="auto"/>
            <w:vAlign w:val="center"/>
            <w:hideMark/>
          </w:tcPr>
          <w:p w14:paraId="49C2A91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4BDDE4D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85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AA023B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0C8795C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R$ 530,40</w:t>
            </w:r>
          </w:p>
        </w:tc>
        <w:tc>
          <w:tcPr>
            <w:tcW w:w="1134" w:type="dxa"/>
            <w:tcBorders>
              <w:top w:val="nil"/>
              <w:left w:val="nil"/>
              <w:bottom w:val="single" w:sz="4" w:space="0" w:color="auto"/>
              <w:right w:val="single" w:sz="4" w:space="0" w:color="auto"/>
            </w:tcBorders>
            <w:shd w:val="clear" w:color="auto" w:fill="auto"/>
            <w:vAlign w:val="center"/>
            <w:hideMark/>
          </w:tcPr>
          <w:p w14:paraId="488A9D4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R$ 11.668,80</w:t>
            </w:r>
          </w:p>
        </w:tc>
      </w:tr>
      <w:tr w:rsidR="00047884" w:rsidRPr="00047884" w14:paraId="6F025757"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4EFCAD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42</w:t>
            </w:r>
          </w:p>
        </w:tc>
        <w:tc>
          <w:tcPr>
            <w:tcW w:w="3307" w:type="dxa"/>
            <w:tcBorders>
              <w:top w:val="nil"/>
              <w:left w:val="nil"/>
              <w:bottom w:val="single" w:sz="4" w:space="0" w:color="auto"/>
              <w:right w:val="single" w:sz="4" w:space="0" w:color="auto"/>
            </w:tcBorders>
            <w:shd w:val="clear" w:color="auto" w:fill="auto"/>
            <w:vAlign w:val="center"/>
            <w:hideMark/>
          </w:tcPr>
          <w:p w14:paraId="5E45208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AREIÃO </w:t>
            </w:r>
            <w:proofErr w:type="gramStart"/>
            <w:r w:rsidRPr="00047884">
              <w:rPr>
                <w:rFonts w:ascii="Garamond" w:hAnsi="Garamond"/>
                <w:color w:val="000000"/>
                <w:sz w:val="18"/>
                <w:szCs w:val="18"/>
              </w:rPr>
              <w:t>II  AO</w:t>
            </w:r>
            <w:proofErr w:type="gramEnd"/>
            <w:r w:rsidRPr="00047884">
              <w:rPr>
                <w:rFonts w:ascii="Garamond" w:hAnsi="Garamond"/>
                <w:color w:val="000000"/>
                <w:sz w:val="18"/>
                <w:szCs w:val="18"/>
              </w:rPr>
              <w:t xml:space="preserve"> ARIÃO I ( E. M.MONTE CRUZ)</w:t>
            </w:r>
          </w:p>
        </w:tc>
        <w:tc>
          <w:tcPr>
            <w:tcW w:w="997" w:type="dxa"/>
            <w:tcBorders>
              <w:top w:val="nil"/>
              <w:left w:val="nil"/>
              <w:bottom w:val="single" w:sz="4" w:space="0" w:color="auto"/>
              <w:right w:val="single" w:sz="4" w:space="0" w:color="auto"/>
            </w:tcBorders>
            <w:shd w:val="clear" w:color="auto" w:fill="auto"/>
            <w:vAlign w:val="center"/>
            <w:hideMark/>
          </w:tcPr>
          <w:p w14:paraId="1CFE8C8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6C61DF9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01CADDA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EA5FBA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20B4010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R$ 181,30</w:t>
            </w:r>
          </w:p>
        </w:tc>
        <w:tc>
          <w:tcPr>
            <w:tcW w:w="1134" w:type="dxa"/>
            <w:tcBorders>
              <w:top w:val="nil"/>
              <w:left w:val="nil"/>
              <w:bottom w:val="single" w:sz="4" w:space="0" w:color="auto"/>
              <w:right w:val="single" w:sz="4" w:space="0" w:color="auto"/>
            </w:tcBorders>
            <w:shd w:val="clear" w:color="auto" w:fill="auto"/>
            <w:vAlign w:val="center"/>
            <w:hideMark/>
          </w:tcPr>
          <w:p w14:paraId="34990FD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R$ 3.988,60</w:t>
            </w:r>
          </w:p>
        </w:tc>
      </w:tr>
      <w:tr w:rsidR="00047884" w:rsidRPr="00047884" w14:paraId="7FBC1FA3"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47DD9E7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43</w:t>
            </w:r>
          </w:p>
        </w:tc>
        <w:tc>
          <w:tcPr>
            <w:tcW w:w="3307" w:type="dxa"/>
            <w:tcBorders>
              <w:top w:val="nil"/>
              <w:left w:val="nil"/>
              <w:bottom w:val="single" w:sz="4" w:space="0" w:color="auto"/>
              <w:right w:val="single" w:sz="4" w:space="0" w:color="auto"/>
            </w:tcBorders>
            <w:shd w:val="clear" w:color="auto" w:fill="auto"/>
            <w:vAlign w:val="center"/>
            <w:hideMark/>
          </w:tcPr>
          <w:p w14:paraId="1C14160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PÉ DA LADEIRA, CABECEIRA DO SÃO BRAZ AO SÃO BRAZ (E, M. EPITACIO PESSOA)</w:t>
            </w:r>
          </w:p>
        </w:tc>
        <w:tc>
          <w:tcPr>
            <w:tcW w:w="997" w:type="dxa"/>
            <w:tcBorders>
              <w:top w:val="nil"/>
              <w:left w:val="nil"/>
              <w:bottom w:val="single" w:sz="4" w:space="0" w:color="auto"/>
              <w:right w:val="single" w:sz="4" w:space="0" w:color="auto"/>
            </w:tcBorders>
            <w:shd w:val="clear" w:color="auto" w:fill="auto"/>
            <w:vAlign w:val="center"/>
            <w:hideMark/>
          </w:tcPr>
          <w:p w14:paraId="499D5D7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35165E31"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362842B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195045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CD4092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R$ 284,90</w:t>
            </w:r>
          </w:p>
        </w:tc>
        <w:tc>
          <w:tcPr>
            <w:tcW w:w="1134" w:type="dxa"/>
            <w:tcBorders>
              <w:top w:val="nil"/>
              <w:left w:val="nil"/>
              <w:bottom w:val="single" w:sz="4" w:space="0" w:color="auto"/>
              <w:right w:val="single" w:sz="4" w:space="0" w:color="auto"/>
            </w:tcBorders>
            <w:shd w:val="clear" w:color="auto" w:fill="auto"/>
            <w:vAlign w:val="center"/>
            <w:hideMark/>
          </w:tcPr>
          <w:p w14:paraId="3D6FA93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R$ 6.267,80</w:t>
            </w:r>
          </w:p>
        </w:tc>
      </w:tr>
      <w:tr w:rsidR="00047884" w:rsidRPr="00047884" w14:paraId="422AE93B"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6F169CE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44</w:t>
            </w:r>
          </w:p>
        </w:tc>
        <w:tc>
          <w:tcPr>
            <w:tcW w:w="3307" w:type="dxa"/>
            <w:tcBorders>
              <w:top w:val="nil"/>
              <w:left w:val="nil"/>
              <w:bottom w:val="single" w:sz="4" w:space="0" w:color="auto"/>
              <w:right w:val="single" w:sz="4" w:space="0" w:color="auto"/>
            </w:tcBorders>
            <w:shd w:val="clear" w:color="auto" w:fill="auto"/>
            <w:vAlign w:val="center"/>
            <w:hideMark/>
          </w:tcPr>
          <w:p w14:paraId="518F6C3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ALEGRE, BEM FEITO </w:t>
            </w:r>
            <w:proofErr w:type="gramStart"/>
            <w:r w:rsidRPr="00047884">
              <w:rPr>
                <w:rFonts w:ascii="Garamond" w:hAnsi="Garamond"/>
                <w:color w:val="000000"/>
                <w:sz w:val="18"/>
                <w:szCs w:val="18"/>
              </w:rPr>
              <w:t>À  PORTO</w:t>
            </w:r>
            <w:proofErr w:type="gramEnd"/>
            <w:r w:rsidRPr="00047884">
              <w:rPr>
                <w:rFonts w:ascii="Garamond" w:hAnsi="Garamond"/>
                <w:color w:val="000000"/>
                <w:sz w:val="18"/>
                <w:szCs w:val="18"/>
              </w:rPr>
              <w:t xml:space="preserve"> SIBIL(E. M. SEVERINO JOSE DOS SANTOS)</w:t>
            </w:r>
          </w:p>
        </w:tc>
        <w:tc>
          <w:tcPr>
            <w:tcW w:w="997" w:type="dxa"/>
            <w:tcBorders>
              <w:top w:val="nil"/>
              <w:left w:val="nil"/>
              <w:bottom w:val="single" w:sz="4" w:space="0" w:color="auto"/>
              <w:right w:val="single" w:sz="4" w:space="0" w:color="auto"/>
            </w:tcBorders>
            <w:shd w:val="clear" w:color="auto" w:fill="auto"/>
            <w:vAlign w:val="center"/>
            <w:hideMark/>
          </w:tcPr>
          <w:p w14:paraId="06386443"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 NOT.</w:t>
            </w:r>
          </w:p>
        </w:tc>
        <w:tc>
          <w:tcPr>
            <w:tcW w:w="1389" w:type="dxa"/>
            <w:tcBorders>
              <w:top w:val="nil"/>
              <w:left w:val="nil"/>
              <w:bottom w:val="single" w:sz="4" w:space="0" w:color="auto"/>
              <w:right w:val="single" w:sz="4" w:space="0" w:color="auto"/>
            </w:tcBorders>
            <w:shd w:val="clear" w:color="auto" w:fill="auto"/>
            <w:vAlign w:val="center"/>
            <w:hideMark/>
          </w:tcPr>
          <w:p w14:paraId="3C6B1AB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73ED613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42,5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4B70FF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2DEC24D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R$ 265,20</w:t>
            </w:r>
          </w:p>
        </w:tc>
        <w:tc>
          <w:tcPr>
            <w:tcW w:w="1134" w:type="dxa"/>
            <w:tcBorders>
              <w:top w:val="nil"/>
              <w:left w:val="nil"/>
              <w:bottom w:val="single" w:sz="4" w:space="0" w:color="auto"/>
              <w:right w:val="single" w:sz="4" w:space="0" w:color="auto"/>
            </w:tcBorders>
            <w:shd w:val="clear" w:color="auto" w:fill="auto"/>
            <w:vAlign w:val="center"/>
            <w:hideMark/>
          </w:tcPr>
          <w:p w14:paraId="574D0E5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R$ 5.834,40</w:t>
            </w:r>
          </w:p>
        </w:tc>
      </w:tr>
      <w:tr w:rsidR="00047884" w:rsidRPr="00047884" w14:paraId="27C0AC58" w14:textId="77777777" w:rsidTr="00047884">
        <w:trPr>
          <w:trHeight w:val="30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34251E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45</w:t>
            </w:r>
          </w:p>
        </w:tc>
        <w:tc>
          <w:tcPr>
            <w:tcW w:w="3307" w:type="dxa"/>
            <w:tcBorders>
              <w:top w:val="nil"/>
              <w:left w:val="nil"/>
              <w:bottom w:val="single" w:sz="4" w:space="0" w:color="auto"/>
              <w:right w:val="single" w:sz="4" w:space="0" w:color="auto"/>
            </w:tcBorders>
            <w:shd w:val="clear" w:color="auto" w:fill="auto"/>
            <w:vAlign w:val="center"/>
            <w:hideMark/>
          </w:tcPr>
          <w:p w14:paraId="224DD49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BACABA, </w:t>
            </w:r>
            <w:proofErr w:type="gramStart"/>
            <w:r w:rsidRPr="00047884">
              <w:rPr>
                <w:rFonts w:ascii="Garamond" w:hAnsi="Garamond"/>
                <w:color w:val="000000"/>
                <w:sz w:val="18"/>
                <w:szCs w:val="18"/>
              </w:rPr>
              <w:t>COCAL,  A</w:t>
            </w:r>
            <w:proofErr w:type="gramEnd"/>
            <w:r w:rsidRPr="00047884">
              <w:rPr>
                <w:rFonts w:ascii="Garamond" w:hAnsi="Garamond"/>
                <w:color w:val="000000"/>
                <w:sz w:val="18"/>
                <w:szCs w:val="18"/>
              </w:rPr>
              <w:t xml:space="preserve"> FORMOSA (SEDE)</w:t>
            </w:r>
          </w:p>
        </w:tc>
        <w:tc>
          <w:tcPr>
            <w:tcW w:w="997" w:type="dxa"/>
            <w:tcBorders>
              <w:top w:val="nil"/>
              <w:left w:val="nil"/>
              <w:bottom w:val="single" w:sz="4" w:space="0" w:color="auto"/>
              <w:right w:val="single" w:sz="4" w:space="0" w:color="auto"/>
            </w:tcBorders>
            <w:shd w:val="clear" w:color="auto" w:fill="auto"/>
            <w:vAlign w:val="center"/>
            <w:hideMark/>
          </w:tcPr>
          <w:p w14:paraId="1EE1FA2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5E47863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78F494B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9FB0FA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0F94FA7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R$ 374,40</w:t>
            </w:r>
          </w:p>
        </w:tc>
        <w:tc>
          <w:tcPr>
            <w:tcW w:w="1134" w:type="dxa"/>
            <w:tcBorders>
              <w:top w:val="nil"/>
              <w:left w:val="nil"/>
              <w:bottom w:val="single" w:sz="4" w:space="0" w:color="auto"/>
              <w:right w:val="single" w:sz="4" w:space="0" w:color="auto"/>
            </w:tcBorders>
            <w:shd w:val="clear" w:color="auto" w:fill="auto"/>
            <w:vAlign w:val="center"/>
            <w:hideMark/>
          </w:tcPr>
          <w:p w14:paraId="6158D3C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R$ 8.236,80</w:t>
            </w:r>
          </w:p>
        </w:tc>
      </w:tr>
      <w:tr w:rsidR="00047884" w:rsidRPr="00047884" w14:paraId="119E2204"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5A070E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46</w:t>
            </w:r>
          </w:p>
        </w:tc>
        <w:tc>
          <w:tcPr>
            <w:tcW w:w="3307" w:type="dxa"/>
            <w:tcBorders>
              <w:top w:val="nil"/>
              <w:left w:val="nil"/>
              <w:bottom w:val="single" w:sz="4" w:space="0" w:color="auto"/>
              <w:right w:val="single" w:sz="4" w:space="0" w:color="auto"/>
            </w:tcBorders>
            <w:shd w:val="clear" w:color="auto" w:fill="auto"/>
            <w:vAlign w:val="center"/>
            <w:hideMark/>
          </w:tcPr>
          <w:p w14:paraId="17182BF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SANTA MARIA, PICOS, VILA RAIMUNDO MARIA À (SEDE)</w:t>
            </w:r>
          </w:p>
        </w:tc>
        <w:tc>
          <w:tcPr>
            <w:tcW w:w="997" w:type="dxa"/>
            <w:tcBorders>
              <w:top w:val="nil"/>
              <w:left w:val="nil"/>
              <w:bottom w:val="single" w:sz="4" w:space="0" w:color="auto"/>
              <w:right w:val="single" w:sz="4" w:space="0" w:color="auto"/>
            </w:tcBorders>
            <w:shd w:val="clear" w:color="auto" w:fill="auto"/>
            <w:vAlign w:val="center"/>
            <w:hideMark/>
          </w:tcPr>
          <w:p w14:paraId="155B07E9"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MAT,VESP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604B2812"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3E4D1D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62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F7AEE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1A25DE5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R$ 386,88</w:t>
            </w:r>
          </w:p>
        </w:tc>
        <w:tc>
          <w:tcPr>
            <w:tcW w:w="1134" w:type="dxa"/>
            <w:tcBorders>
              <w:top w:val="nil"/>
              <w:left w:val="nil"/>
              <w:bottom w:val="single" w:sz="4" w:space="0" w:color="auto"/>
              <w:right w:val="single" w:sz="4" w:space="0" w:color="auto"/>
            </w:tcBorders>
            <w:shd w:val="clear" w:color="auto" w:fill="auto"/>
            <w:vAlign w:val="center"/>
            <w:hideMark/>
          </w:tcPr>
          <w:p w14:paraId="39D092D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R$ 8.511,36</w:t>
            </w:r>
          </w:p>
        </w:tc>
      </w:tr>
      <w:tr w:rsidR="00047884" w:rsidRPr="00047884" w14:paraId="0284DCA9"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000000" w:fill="FFFFFF"/>
            <w:vAlign w:val="center"/>
            <w:hideMark/>
          </w:tcPr>
          <w:p w14:paraId="7A8BBA1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47</w:t>
            </w:r>
          </w:p>
        </w:tc>
        <w:tc>
          <w:tcPr>
            <w:tcW w:w="3307" w:type="dxa"/>
            <w:tcBorders>
              <w:top w:val="nil"/>
              <w:left w:val="nil"/>
              <w:bottom w:val="single" w:sz="4" w:space="0" w:color="auto"/>
              <w:right w:val="single" w:sz="4" w:space="0" w:color="auto"/>
            </w:tcBorders>
            <w:shd w:val="clear" w:color="auto" w:fill="auto"/>
            <w:vAlign w:val="center"/>
            <w:hideMark/>
          </w:tcPr>
          <w:p w14:paraId="5D6FA90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CAMPESTRE AO ESCURO (E. M. BOM JARDIM)</w:t>
            </w:r>
          </w:p>
        </w:tc>
        <w:tc>
          <w:tcPr>
            <w:tcW w:w="997" w:type="dxa"/>
            <w:tcBorders>
              <w:top w:val="nil"/>
              <w:left w:val="nil"/>
              <w:bottom w:val="single" w:sz="4" w:space="0" w:color="auto"/>
              <w:right w:val="single" w:sz="4" w:space="0" w:color="auto"/>
            </w:tcBorders>
            <w:shd w:val="clear" w:color="auto" w:fill="auto"/>
            <w:vAlign w:val="center"/>
            <w:hideMark/>
          </w:tcPr>
          <w:p w14:paraId="1FB437E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5FD161E6"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7EA58B3E"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FDBCFC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1EBF8BC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R$ 103,60</w:t>
            </w:r>
          </w:p>
        </w:tc>
        <w:tc>
          <w:tcPr>
            <w:tcW w:w="1134" w:type="dxa"/>
            <w:tcBorders>
              <w:top w:val="nil"/>
              <w:left w:val="nil"/>
              <w:bottom w:val="single" w:sz="4" w:space="0" w:color="auto"/>
              <w:right w:val="single" w:sz="4" w:space="0" w:color="auto"/>
            </w:tcBorders>
            <w:shd w:val="clear" w:color="auto" w:fill="auto"/>
            <w:vAlign w:val="center"/>
            <w:hideMark/>
          </w:tcPr>
          <w:p w14:paraId="3561C30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R$ 2.279,20</w:t>
            </w:r>
          </w:p>
        </w:tc>
      </w:tr>
      <w:tr w:rsidR="00047884" w:rsidRPr="00047884" w14:paraId="4350C3AB"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3E11FA7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48</w:t>
            </w:r>
          </w:p>
        </w:tc>
        <w:tc>
          <w:tcPr>
            <w:tcW w:w="3307" w:type="dxa"/>
            <w:tcBorders>
              <w:top w:val="nil"/>
              <w:left w:val="nil"/>
              <w:bottom w:val="single" w:sz="4" w:space="0" w:color="auto"/>
              <w:right w:val="single" w:sz="4" w:space="0" w:color="auto"/>
            </w:tcBorders>
            <w:shd w:val="clear" w:color="auto" w:fill="auto"/>
            <w:vAlign w:val="center"/>
            <w:hideMark/>
          </w:tcPr>
          <w:p w14:paraId="52C179A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BALIZA AO BEM FEITO (E. M. SANTOS DUMONT)</w:t>
            </w:r>
          </w:p>
        </w:tc>
        <w:tc>
          <w:tcPr>
            <w:tcW w:w="997" w:type="dxa"/>
            <w:tcBorders>
              <w:top w:val="nil"/>
              <w:left w:val="nil"/>
              <w:bottom w:val="single" w:sz="4" w:space="0" w:color="auto"/>
              <w:right w:val="single" w:sz="4" w:space="0" w:color="auto"/>
            </w:tcBorders>
            <w:shd w:val="clear" w:color="auto" w:fill="auto"/>
            <w:vAlign w:val="center"/>
            <w:hideMark/>
          </w:tcPr>
          <w:p w14:paraId="6363BEE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04A04EB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4F9447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9C42541"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34D605E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R$ 248,64</w:t>
            </w:r>
          </w:p>
        </w:tc>
        <w:tc>
          <w:tcPr>
            <w:tcW w:w="1134" w:type="dxa"/>
            <w:tcBorders>
              <w:top w:val="nil"/>
              <w:left w:val="nil"/>
              <w:bottom w:val="single" w:sz="4" w:space="0" w:color="auto"/>
              <w:right w:val="single" w:sz="4" w:space="0" w:color="auto"/>
            </w:tcBorders>
            <w:shd w:val="clear" w:color="auto" w:fill="auto"/>
            <w:vAlign w:val="center"/>
            <w:hideMark/>
          </w:tcPr>
          <w:p w14:paraId="11AD603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R$ 5.470,08</w:t>
            </w:r>
          </w:p>
        </w:tc>
      </w:tr>
      <w:tr w:rsidR="00047884" w:rsidRPr="00047884" w14:paraId="67BE1B54" w14:textId="77777777" w:rsidTr="00047884">
        <w:trPr>
          <w:trHeight w:val="96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C6F5EF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49</w:t>
            </w:r>
          </w:p>
        </w:tc>
        <w:tc>
          <w:tcPr>
            <w:tcW w:w="3307" w:type="dxa"/>
            <w:tcBorders>
              <w:top w:val="nil"/>
              <w:left w:val="nil"/>
              <w:bottom w:val="single" w:sz="4" w:space="0" w:color="auto"/>
              <w:right w:val="single" w:sz="4" w:space="0" w:color="auto"/>
            </w:tcBorders>
            <w:shd w:val="clear" w:color="auto" w:fill="auto"/>
            <w:vAlign w:val="center"/>
            <w:hideMark/>
          </w:tcPr>
          <w:p w14:paraId="279B46D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 xml:space="preserve">FAZENDA ELSON MARIO, FAZ. </w:t>
            </w:r>
            <w:proofErr w:type="gramStart"/>
            <w:r w:rsidRPr="00047884">
              <w:rPr>
                <w:rFonts w:ascii="Garamond" w:hAnsi="Garamond"/>
                <w:color w:val="000000"/>
                <w:sz w:val="18"/>
                <w:szCs w:val="18"/>
              </w:rPr>
              <w:t>NATAN,PEDRO</w:t>
            </w:r>
            <w:proofErr w:type="gramEnd"/>
            <w:r w:rsidRPr="00047884">
              <w:rPr>
                <w:rFonts w:ascii="Garamond" w:hAnsi="Garamond"/>
                <w:color w:val="000000"/>
                <w:sz w:val="18"/>
                <w:szCs w:val="18"/>
              </w:rPr>
              <w:t xml:space="preserve"> TADEU E FORMOSA VELHA ( ANEXO A E. M. SANTA GENOVEVA)</w:t>
            </w:r>
          </w:p>
        </w:tc>
        <w:tc>
          <w:tcPr>
            <w:tcW w:w="997" w:type="dxa"/>
            <w:tcBorders>
              <w:top w:val="nil"/>
              <w:left w:val="nil"/>
              <w:bottom w:val="single" w:sz="4" w:space="0" w:color="auto"/>
              <w:right w:val="single" w:sz="4" w:space="0" w:color="auto"/>
            </w:tcBorders>
            <w:shd w:val="clear" w:color="auto" w:fill="auto"/>
            <w:vAlign w:val="center"/>
            <w:hideMark/>
          </w:tcPr>
          <w:p w14:paraId="0AFA159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371A9653"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205B38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90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FC5703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4702D2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R$ 466,20</w:t>
            </w:r>
          </w:p>
        </w:tc>
        <w:tc>
          <w:tcPr>
            <w:tcW w:w="1134" w:type="dxa"/>
            <w:tcBorders>
              <w:top w:val="nil"/>
              <w:left w:val="nil"/>
              <w:bottom w:val="single" w:sz="4" w:space="0" w:color="auto"/>
              <w:right w:val="single" w:sz="4" w:space="0" w:color="auto"/>
            </w:tcBorders>
            <w:shd w:val="clear" w:color="auto" w:fill="auto"/>
            <w:vAlign w:val="center"/>
            <w:hideMark/>
          </w:tcPr>
          <w:p w14:paraId="6E810C34"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R$ 10.256,40</w:t>
            </w:r>
          </w:p>
        </w:tc>
      </w:tr>
      <w:tr w:rsidR="00047884" w:rsidRPr="00047884" w14:paraId="215DED09"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032B49D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lastRenderedPageBreak/>
              <w:t>50</w:t>
            </w:r>
          </w:p>
        </w:tc>
        <w:tc>
          <w:tcPr>
            <w:tcW w:w="3307" w:type="dxa"/>
            <w:tcBorders>
              <w:top w:val="nil"/>
              <w:left w:val="nil"/>
              <w:bottom w:val="single" w:sz="4" w:space="0" w:color="auto"/>
              <w:right w:val="single" w:sz="4" w:space="0" w:color="auto"/>
            </w:tcBorders>
            <w:shd w:val="clear" w:color="auto" w:fill="auto"/>
            <w:vAlign w:val="center"/>
            <w:hideMark/>
          </w:tcPr>
          <w:p w14:paraId="2EBCC5A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MUDUBIM II AO MUDUBIM I</w:t>
            </w:r>
          </w:p>
        </w:tc>
        <w:tc>
          <w:tcPr>
            <w:tcW w:w="997" w:type="dxa"/>
            <w:tcBorders>
              <w:top w:val="nil"/>
              <w:left w:val="nil"/>
              <w:bottom w:val="single" w:sz="4" w:space="0" w:color="auto"/>
              <w:right w:val="single" w:sz="4" w:space="0" w:color="auto"/>
            </w:tcBorders>
            <w:shd w:val="clear" w:color="auto" w:fill="auto"/>
            <w:vAlign w:val="center"/>
            <w:hideMark/>
          </w:tcPr>
          <w:p w14:paraId="1AF66305"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 VESP</w:t>
            </w:r>
          </w:p>
        </w:tc>
        <w:tc>
          <w:tcPr>
            <w:tcW w:w="1389" w:type="dxa"/>
            <w:tcBorders>
              <w:top w:val="nil"/>
              <w:left w:val="nil"/>
              <w:bottom w:val="single" w:sz="4" w:space="0" w:color="auto"/>
              <w:right w:val="single" w:sz="4" w:space="0" w:color="auto"/>
            </w:tcBorders>
            <w:shd w:val="clear" w:color="auto" w:fill="auto"/>
            <w:vAlign w:val="center"/>
            <w:hideMark/>
          </w:tcPr>
          <w:p w14:paraId="794183C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6168E4F2"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02403B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0B02BB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R$ 155,40</w:t>
            </w:r>
          </w:p>
        </w:tc>
        <w:tc>
          <w:tcPr>
            <w:tcW w:w="1134" w:type="dxa"/>
            <w:tcBorders>
              <w:top w:val="nil"/>
              <w:left w:val="nil"/>
              <w:bottom w:val="single" w:sz="4" w:space="0" w:color="auto"/>
              <w:right w:val="single" w:sz="4" w:space="0" w:color="auto"/>
            </w:tcBorders>
            <w:shd w:val="clear" w:color="auto" w:fill="auto"/>
            <w:vAlign w:val="center"/>
            <w:hideMark/>
          </w:tcPr>
          <w:p w14:paraId="118B202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R$ 3.418,80</w:t>
            </w:r>
          </w:p>
        </w:tc>
      </w:tr>
      <w:tr w:rsidR="00047884" w:rsidRPr="00047884" w14:paraId="2DAE737B"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2B5B3CD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51</w:t>
            </w:r>
          </w:p>
        </w:tc>
        <w:tc>
          <w:tcPr>
            <w:tcW w:w="3307" w:type="dxa"/>
            <w:tcBorders>
              <w:top w:val="nil"/>
              <w:left w:val="nil"/>
              <w:bottom w:val="single" w:sz="4" w:space="0" w:color="auto"/>
              <w:right w:val="single" w:sz="4" w:space="0" w:color="auto"/>
            </w:tcBorders>
            <w:shd w:val="clear" w:color="auto" w:fill="auto"/>
            <w:vAlign w:val="center"/>
            <w:hideMark/>
          </w:tcPr>
          <w:p w14:paraId="66393A3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DJACI, AFONSO À FLOR DO DIA</w:t>
            </w:r>
          </w:p>
        </w:tc>
        <w:tc>
          <w:tcPr>
            <w:tcW w:w="997" w:type="dxa"/>
            <w:tcBorders>
              <w:top w:val="nil"/>
              <w:left w:val="nil"/>
              <w:bottom w:val="single" w:sz="4" w:space="0" w:color="auto"/>
              <w:right w:val="single" w:sz="4" w:space="0" w:color="auto"/>
            </w:tcBorders>
            <w:shd w:val="clear" w:color="auto" w:fill="auto"/>
            <w:vAlign w:val="center"/>
            <w:hideMark/>
          </w:tcPr>
          <w:p w14:paraId="3C7B992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MAT</w:t>
            </w:r>
          </w:p>
        </w:tc>
        <w:tc>
          <w:tcPr>
            <w:tcW w:w="1389" w:type="dxa"/>
            <w:tcBorders>
              <w:top w:val="nil"/>
              <w:left w:val="nil"/>
              <w:bottom w:val="single" w:sz="4" w:space="0" w:color="auto"/>
              <w:right w:val="single" w:sz="4" w:space="0" w:color="auto"/>
            </w:tcBorders>
            <w:shd w:val="clear" w:color="auto" w:fill="auto"/>
            <w:vAlign w:val="center"/>
            <w:hideMark/>
          </w:tcPr>
          <w:p w14:paraId="6CAFAEC8"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2AD11649"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32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250AA1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5B99F75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R$ 165,76</w:t>
            </w:r>
          </w:p>
        </w:tc>
        <w:tc>
          <w:tcPr>
            <w:tcW w:w="1134" w:type="dxa"/>
            <w:tcBorders>
              <w:top w:val="nil"/>
              <w:left w:val="nil"/>
              <w:bottom w:val="single" w:sz="4" w:space="0" w:color="auto"/>
              <w:right w:val="single" w:sz="4" w:space="0" w:color="auto"/>
            </w:tcBorders>
            <w:shd w:val="clear" w:color="auto" w:fill="auto"/>
            <w:vAlign w:val="center"/>
            <w:hideMark/>
          </w:tcPr>
          <w:p w14:paraId="3CB2AD4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R$ 3.646,72</w:t>
            </w:r>
          </w:p>
        </w:tc>
      </w:tr>
      <w:tr w:rsidR="00047884" w:rsidRPr="00047884" w14:paraId="31B634AF"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189104B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52</w:t>
            </w:r>
          </w:p>
        </w:tc>
        <w:tc>
          <w:tcPr>
            <w:tcW w:w="3307" w:type="dxa"/>
            <w:tcBorders>
              <w:top w:val="nil"/>
              <w:left w:val="nil"/>
              <w:bottom w:val="single" w:sz="4" w:space="0" w:color="auto"/>
              <w:right w:val="single" w:sz="4" w:space="0" w:color="auto"/>
            </w:tcBorders>
            <w:shd w:val="clear" w:color="auto" w:fill="auto"/>
            <w:vAlign w:val="center"/>
            <w:hideMark/>
          </w:tcPr>
          <w:p w14:paraId="0E6F6BFA"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PODÓI, CAJUEIRO À FORMOSA</w:t>
            </w:r>
          </w:p>
        </w:tc>
        <w:tc>
          <w:tcPr>
            <w:tcW w:w="997" w:type="dxa"/>
            <w:tcBorders>
              <w:top w:val="nil"/>
              <w:left w:val="nil"/>
              <w:bottom w:val="single" w:sz="4" w:space="0" w:color="auto"/>
              <w:right w:val="single" w:sz="4" w:space="0" w:color="auto"/>
            </w:tcBorders>
            <w:shd w:val="clear" w:color="auto" w:fill="auto"/>
            <w:vAlign w:val="center"/>
            <w:hideMark/>
          </w:tcPr>
          <w:p w14:paraId="638E1AD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5DA81C04"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1547BFF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C9C198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0B8C5618"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R$ 129,50</w:t>
            </w:r>
          </w:p>
        </w:tc>
        <w:tc>
          <w:tcPr>
            <w:tcW w:w="1134" w:type="dxa"/>
            <w:tcBorders>
              <w:top w:val="nil"/>
              <w:left w:val="nil"/>
              <w:bottom w:val="single" w:sz="4" w:space="0" w:color="auto"/>
              <w:right w:val="single" w:sz="4" w:space="0" w:color="auto"/>
            </w:tcBorders>
            <w:shd w:val="clear" w:color="auto" w:fill="auto"/>
            <w:vAlign w:val="center"/>
            <w:hideMark/>
          </w:tcPr>
          <w:p w14:paraId="21CF888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R$ 2.849,00</w:t>
            </w:r>
          </w:p>
        </w:tc>
      </w:tr>
      <w:tr w:rsidR="00047884" w:rsidRPr="00047884" w14:paraId="2B83196A"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360FDE8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53</w:t>
            </w:r>
          </w:p>
        </w:tc>
        <w:tc>
          <w:tcPr>
            <w:tcW w:w="3307" w:type="dxa"/>
            <w:tcBorders>
              <w:top w:val="nil"/>
              <w:left w:val="nil"/>
              <w:bottom w:val="single" w:sz="4" w:space="0" w:color="auto"/>
              <w:right w:val="single" w:sz="4" w:space="0" w:color="auto"/>
            </w:tcBorders>
            <w:shd w:val="clear" w:color="auto" w:fill="auto"/>
            <w:vAlign w:val="center"/>
            <w:hideMark/>
          </w:tcPr>
          <w:p w14:paraId="19D91A1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COURO À FORMOSA</w:t>
            </w:r>
          </w:p>
        </w:tc>
        <w:tc>
          <w:tcPr>
            <w:tcW w:w="997" w:type="dxa"/>
            <w:tcBorders>
              <w:top w:val="nil"/>
              <w:left w:val="nil"/>
              <w:bottom w:val="single" w:sz="4" w:space="0" w:color="auto"/>
              <w:right w:val="single" w:sz="4" w:space="0" w:color="auto"/>
            </w:tcBorders>
            <w:shd w:val="clear" w:color="auto" w:fill="auto"/>
            <w:vAlign w:val="center"/>
            <w:hideMark/>
          </w:tcPr>
          <w:p w14:paraId="38CBBD67"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MAT,VESP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7B2DDD59"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2991A3BB"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40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3431546"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4F93FE3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R$ 207,20</w:t>
            </w:r>
          </w:p>
        </w:tc>
        <w:tc>
          <w:tcPr>
            <w:tcW w:w="1134" w:type="dxa"/>
            <w:tcBorders>
              <w:top w:val="nil"/>
              <w:left w:val="nil"/>
              <w:bottom w:val="single" w:sz="4" w:space="0" w:color="auto"/>
              <w:right w:val="single" w:sz="4" w:space="0" w:color="auto"/>
            </w:tcBorders>
            <w:shd w:val="clear" w:color="auto" w:fill="auto"/>
            <w:vAlign w:val="center"/>
            <w:hideMark/>
          </w:tcPr>
          <w:p w14:paraId="7B8B5685"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R$ 4.558,40</w:t>
            </w:r>
          </w:p>
        </w:tc>
      </w:tr>
      <w:tr w:rsidR="00047884" w:rsidRPr="00047884" w14:paraId="02207365" w14:textId="77777777" w:rsidTr="00047884">
        <w:trPr>
          <w:trHeight w:val="30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5F72BCF7"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54</w:t>
            </w:r>
          </w:p>
        </w:tc>
        <w:tc>
          <w:tcPr>
            <w:tcW w:w="3307" w:type="dxa"/>
            <w:tcBorders>
              <w:top w:val="nil"/>
              <w:left w:val="nil"/>
              <w:bottom w:val="single" w:sz="4" w:space="0" w:color="auto"/>
              <w:right w:val="single" w:sz="4" w:space="0" w:color="auto"/>
            </w:tcBorders>
            <w:shd w:val="clear" w:color="auto" w:fill="auto"/>
            <w:vAlign w:val="center"/>
            <w:hideMark/>
          </w:tcPr>
          <w:p w14:paraId="4FC8382E"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COHAB, MERCIAL ARRUDA À APAE</w:t>
            </w:r>
          </w:p>
        </w:tc>
        <w:tc>
          <w:tcPr>
            <w:tcW w:w="997" w:type="dxa"/>
            <w:tcBorders>
              <w:top w:val="nil"/>
              <w:left w:val="nil"/>
              <w:bottom w:val="single" w:sz="4" w:space="0" w:color="auto"/>
              <w:right w:val="single" w:sz="4" w:space="0" w:color="auto"/>
            </w:tcBorders>
            <w:shd w:val="clear" w:color="auto" w:fill="auto"/>
            <w:vAlign w:val="center"/>
            <w:hideMark/>
          </w:tcPr>
          <w:p w14:paraId="4F201E7E" w14:textId="77777777" w:rsidR="00047884" w:rsidRPr="00047884" w:rsidRDefault="00047884" w:rsidP="00047884">
            <w:pPr>
              <w:rPr>
                <w:rFonts w:ascii="Garamond" w:hAnsi="Garamond"/>
                <w:color w:val="000000"/>
                <w:sz w:val="18"/>
                <w:szCs w:val="18"/>
              </w:rPr>
            </w:pPr>
            <w:proofErr w:type="gramStart"/>
            <w:r w:rsidRPr="00047884">
              <w:rPr>
                <w:rFonts w:ascii="Garamond" w:hAnsi="Garamond"/>
                <w:color w:val="000000"/>
                <w:sz w:val="18"/>
                <w:szCs w:val="18"/>
              </w:rPr>
              <w:t>MAT,VESP</w:t>
            </w:r>
            <w:proofErr w:type="gramEnd"/>
          </w:p>
        </w:tc>
        <w:tc>
          <w:tcPr>
            <w:tcW w:w="1389" w:type="dxa"/>
            <w:tcBorders>
              <w:top w:val="nil"/>
              <w:left w:val="nil"/>
              <w:bottom w:val="single" w:sz="4" w:space="0" w:color="auto"/>
              <w:right w:val="single" w:sz="4" w:space="0" w:color="auto"/>
            </w:tcBorders>
            <w:shd w:val="clear" w:color="auto" w:fill="auto"/>
            <w:vAlign w:val="center"/>
            <w:hideMark/>
          </w:tcPr>
          <w:p w14:paraId="1E3EA330"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VAN</w:t>
            </w:r>
          </w:p>
        </w:tc>
        <w:tc>
          <w:tcPr>
            <w:tcW w:w="928" w:type="dxa"/>
            <w:tcBorders>
              <w:top w:val="nil"/>
              <w:left w:val="nil"/>
              <w:bottom w:val="single" w:sz="4" w:space="0" w:color="auto"/>
              <w:right w:val="nil"/>
            </w:tcBorders>
            <w:shd w:val="clear" w:color="auto" w:fill="auto"/>
            <w:vAlign w:val="center"/>
            <w:hideMark/>
          </w:tcPr>
          <w:p w14:paraId="640732F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22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33C09D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R$ 6,24</w:t>
            </w:r>
          </w:p>
        </w:tc>
        <w:tc>
          <w:tcPr>
            <w:tcW w:w="1276" w:type="dxa"/>
            <w:tcBorders>
              <w:top w:val="nil"/>
              <w:left w:val="nil"/>
              <w:bottom w:val="single" w:sz="4" w:space="0" w:color="auto"/>
              <w:right w:val="single" w:sz="4" w:space="0" w:color="auto"/>
            </w:tcBorders>
            <w:shd w:val="clear" w:color="auto" w:fill="auto"/>
            <w:noWrap/>
            <w:vAlign w:val="center"/>
            <w:hideMark/>
          </w:tcPr>
          <w:p w14:paraId="31529FED"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R$ 137,28</w:t>
            </w:r>
          </w:p>
        </w:tc>
        <w:tc>
          <w:tcPr>
            <w:tcW w:w="1134" w:type="dxa"/>
            <w:tcBorders>
              <w:top w:val="nil"/>
              <w:left w:val="nil"/>
              <w:bottom w:val="single" w:sz="4" w:space="0" w:color="auto"/>
              <w:right w:val="single" w:sz="4" w:space="0" w:color="auto"/>
            </w:tcBorders>
            <w:shd w:val="clear" w:color="auto" w:fill="auto"/>
            <w:vAlign w:val="center"/>
            <w:hideMark/>
          </w:tcPr>
          <w:p w14:paraId="49CE15A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R$ 3.020,16</w:t>
            </w:r>
          </w:p>
        </w:tc>
      </w:tr>
      <w:tr w:rsidR="00047884" w:rsidRPr="00047884" w14:paraId="580408FF" w14:textId="77777777" w:rsidTr="00047884">
        <w:trPr>
          <w:trHeight w:val="480"/>
          <w:jc w:val="center"/>
        </w:trPr>
        <w:tc>
          <w:tcPr>
            <w:tcW w:w="745" w:type="dxa"/>
            <w:tcBorders>
              <w:top w:val="nil"/>
              <w:left w:val="single" w:sz="4" w:space="0" w:color="auto"/>
              <w:bottom w:val="single" w:sz="4" w:space="0" w:color="auto"/>
              <w:right w:val="single" w:sz="4" w:space="0" w:color="auto"/>
            </w:tcBorders>
            <w:shd w:val="clear" w:color="auto" w:fill="auto"/>
            <w:vAlign w:val="center"/>
            <w:hideMark/>
          </w:tcPr>
          <w:p w14:paraId="31F79C1F"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55</w:t>
            </w:r>
          </w:p>
        </w:tc>
        <w:tc>
          <w:tcPr>
            <w:tcW w:w="3307" w:type="dxa"/>
            <w:tcBorders>
              <w:top w:val="nil"/>
              <w:left w:val="nil"/>
              <w:bottom w:val="single" w:sz="4" w:space="0" w:color="auto"/>
              <w:right w:val="single" w:sz="4" w:space="0" w:color="auto"/>
            </w:tcBorders>
            <w:shd w:val="clear" w:color="auto" w:fill="auto"/>
            <w:vAlign w:val="center"/>
            <w:hideMark/>
          </w:tcPr>
          <w:p w14:paraId="032D0E1C"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SATURNÍ, BELIZAS, OURO À FORMOSA</w:t>
            </w:r>
          </w:p>
        </w:tc>
        <w:tc>
          <w:tcPr>
            <w:tcW w:w="997" w:type="dxa"/>
            <w:tcBorders>
              <w:top w:val="nil"/>
              <w:left w:val="nil"/>
              <w:bottom w:val="single" w:sz="4" w:space="0" w:color="auto"/>
              <w:right w:val="single" w:sz="4" w:space="0" w:color="auto"/>
            </w:tcBorders>
            <w:shd w:val="clear" w:color="auto" w:fill="auto"/>
            <w:vAlign w:val="center"/>
            <w:hideMark/>
          </w:tcPr>
          <w:p w14:paraId="7282FF2B"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VESP</w:t>
            </w:r>
          </w:p>
        </w:tc>
        <w:tc>
          <w:tcPr>
            <w:tcW w:w="1389" w:type="dxa"/>
            <w:tcBorders>
              <w:top w:val="nil"/>
              <w:left w:val="nil"/>
              <w:bottom w:val="single" w:sz="4" w:space="0" w:color="auto"/>
              <w:right w:val="single" w:sz="4" w:space="0" w:color="auto"/>
            </w:tcBorders>
            <w:shd w:val="clear" w:color="auto" w:fill="auto"/>
            <w:vAlign w:val="center"/>
            <w:hideMark/>
          </w:tcPr>
          <w:p w14:paraId="2683FAE7" w14:textId="77777777" w:rsidR="00047884" w:rsidRPr="00047884" w:rsidRDefault="00047884" w:rsidP="00047884">
            <w:pPr>
              <w:rPr>
                <w:rFonts w:ascii="Garamond" w:hAnsi="Garamond"/>
                <w:color w:val="000000"/>
                <w:sz w:val="18"/>
                <w:szCs w:val="18"/>
              </w:rPr>
            </w:pPr>
            <w:r w:rsidRPr="00047884">
              <w:rPr>
                <w:rFonts w:ascii="Garamond" w:hAnsi="Garamond"/>
                <w:color w:val="000000"/>
                <w:sz w:val="18"/>
                <w:szCs w:val="18"/>
              </w:rPr>
              <w:t>D20 CABINE DUPLA</w:t>
            </w:r>
          </w:p>
        </w:tc>
        <w:tc>
          <w:tcPr>
            <w:tcW w:w="928" w:type="dxa"/>
            <w:tcBorders>
              <w:top w:val="nil"/>
              <w:left w:val="nil"/>
              <w:bottom w:val="single" w:sz="4" w:space="0" w:color="auto"/>
              <w:right w:val="nil"/>
            </w:tcBorders>
            <w:shd w:val="clear" w:color="auto" w:fill="auto"/>
            <w:vAlign w:val="center"/>
            <w:hideMark/>
          </w:tcPr>
          <w:p w14:paraId="303D3813"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52</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79D07AC"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R$ 5,18</w:t>
            </w:r>
          </w:p>
        </w:tc>
        <w:tc>
          <w:tcPr>
            <w:tcW w:w="1276" w:type="dxa"/>
            <w:tcBorders>
              <w:top w:val="nil"/>
              <w:left w:val="nil"/>
              <w:bottom w:val="single" w:sz="4" w:space="0" w:color="auto"/>
              <w:right w:val="single" w:sz="4" w:space="0" w:color="auto"/>
            </w:tcBorders>
            <w:shd w:val="clear" w:color="auto" w:fill="auto"/>
            <w:noWrap/>
            <w:vAlign w:val="center"/>
            <w:hideMark/>
          </w:tcPr>
          <w:p w14:paraId="1E3C1200"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R$ 269,36</w:t>
            </w:r>
          </w:p>
        </w:tc>
        <w:tc>
          <w:tcPr>
            <w:tcW w:w="1134" w:type="dxa"/>
            <w:tcBorders>
              <w:top w:val="nil"/>
              <w:left w:val="nil"/>
              <w:bottom w:val="single" w:sz="4" w:space="0" w:color="auto"/>
              <w:right w:val="single" w:sz="4" w:space="0" w:color="auto"/>
            </w:tcBorders>
            <w:shd w:val="clear" w:color="auto" w:fill="auto"/>
            <w:vAlign w:val="center"/>
            <w:hideMark/>
          </w:tcPr>
          <w:p w14:paraId="018B4C8A" w14:textId="77777777" w:rsidR="00047884" w:rsidRPr="00047884" w:rsidRDefault="00047884" w:rsidP="00047884">
            <w:pPr>
              <w:jc w:val="center"/>
              <w:rPr>
                <w:rFonts w:ascii="Garamond" w:hAnsi="Garamond"/>
                <w:color w:val="000000"/>
                <w:sz w:val="18"/>
                <w:szCs w:val="18"/>
              </w:rPr>
            </w:pPr>
            <w:r w:rsidRPr="00047884">
              <w:rPr>
                <w:rFonts w:ascii="Garamond" w:hAnsi="Garamond"/>
                <w:color w:val="000000"/>
                <w:sz w:val="18"/>
                <w:szCs w:val="18"/>
              </w:rPr>
              <w:t>R$ 5.925,92</w:t>
            </w:r>
          </w:p>
        </w:tc>
      </w:tr>
    </w:tbl>
    <w:p w14:paraId="4A2729B6" w14:textId="77777777" w:rsidR="00047884" w:rsidRPr="00047884" w:rsidRDefault="00047884" w:rsidP="00047884">
      <w:pPr>
        <w:ind w:left="-426" w:firstLine="426"/>
        <w:jc w:val="both"/>
        <w:rPr>
          <w:rFonts w:ascii="Cambria" w:hAnsi="Cambria"/>
          <w:color w:val="000000"/>
        </w:rPr>
      </w:pPr>
    </w:p>
    <w:p w14:paraId="5B780EEC" w14:textId="77777777" w:rsidR="00047884" w:rsidRPr="00047884" w:rsidRDefault="00047884" w:rsidP="00047884">
      <w:pPr>
        <w:ind w:left="-426" w:firstLine="426"/>
        <w:jc w:val="both"/>
        <w:rPr>
          <w:rFonts w:ascii="Cambria" w:hAnsi="Cambria"/>
          <w:color w:val="000000"/>
        </w:rPr>
      </w:pPr>
    </w:p>
    <w:p w14:paraId="27E14B7A" w14:textId="77777777" w:rsidR="00047884" w:rsidRPr="00047884" w:rsidRDefault="00047884" w:rsidP="00047884">
      <w:pPr>
        <w:numPr>
          <w:ilvl w:val="0"/>
          <w:numId w:val="42"/>
        </w:numPr>
        <w:autoSpaceDE w:val="0"/>
        <w:autoSpaceDN w:val="0"/>
        <w:adjustRightInd w:val="0"/>
        <w:ind w:left="284" w:hanging="284"/>
        <w:jc w:val="both"/>
        <w:rPr>
          <w:rFonts w:ascii="Cambria" w:hAnsi="Cambria"/>
          <w:b/>
          <w:color w:val="000000"/>
        </w:rPr>
      </w:pPr>
      <w:r w:rsidRPr="00047884">
        <w:rPr>
          <w:rFonts w:ascii="Cambria" w:hAnsi="Cambria"/>
          <w:b/>
          <w:color w:val="000000"/>
        </w:rPr>
        <w:t>OBRIGAÇÕES DA CONTRATANTE:</w:t>
      </w:r>
    </w:p>
    <w:p w14:paraId="091955B3" w14:textId="77777777" w:rsidR="00047884" w:rsidRPr="00047884" w:rsidRDefault="00047884" w:rsidP="00047884">
      <w:pPr>
        <w:autoSpaceDE w:val="0"/>
        <w:autoSpaceDN w:val="0"/>
        <w:adjustRightInd w:val="0"/>
        <w:ind w:left="284"/>
        <w:jc w:val="both"/>
        <w:rPr>
          <w:rFonts w:ascii="Cambria" w:hAnsi="Cambria"/>
          <w:b/>
          <w:color w:val="000000"/>
        </w:rPr>
      </w:pPr>
    </w:p>
    <w:p w14:paraId="2BF9675B" w14:textId="77777777" w:rsidR="00047884" w:rsidRPr="00047884" w:rsidRDefault="00047884" w:rsidP="00047884">
      <w:pPr>
        <w:jc w:val="both"/>
        <w:rPr>
          <w:rFonts w:ascii="Cambria" w:hAnsi="Cambria"/>
          <w:bCs/>
        </w:rPr>
      </w:pPr>
      <w:r w:rsidRPr="00047884">
        <w:rPr>
          <w:rFonts w:ascii="Cambria" w:hAnsi="Cambria"/>
          <w:bCs/>
        </w:rPr>
        <w:t>3.1 – Elaborar o Plano de execução dos serviços de transporte, anexando Mapa do trecho/região, com n° da linha e nomes das fazendas, chácaras com toda identificação das regiões beneficiadas. </w:t>
      </w:r>
    </w:p>
    <w:p w14:paraId="19FED1CC" w14:textId="77777777" w:rsidR="00047884" w:rsidRPr="00047884" w:rsidRDefault="00047884" w:rsidP="00047884">
      <w:pPr>
        <w:jc w:val="both"/>
        <w:rPr>
          <w:rFonts w:ascii="Cambria" w:hAnsi="Cambria"/>
          <w:bCs/>
        </w:rPr>
      </w:pPr>
    </w:p>
    <w:p w14:paraId="5FC33A60" w14:textId="77777777" w:rsidR="00047884" w:rsidRPr="00047884" w:rsidRDefault="00047884" w:rsidP="00047884">
      <w:pPr>
        <w:jc w:val="both"/>
        <w:rPr>
          <w:rFonts w:ascii="Cambria" w:hAnsi="Cambria"/>
          <w:bCs/>
        </w:rPr>
      </w:pPr>
      <w:r w:rsidRPr="00047884">
        <w:rPr>
          <w:rFonts w:ascii="Cambria" w:hAnsi="Cambria"/>
          <w:bCs/>
        </w:rPr>
        <w:t xml:space="preserve">3.2 - Fiscalizar o transporte escolar mencionado neste termo, adotando as providências necessárias. </w:t>
      </w:r>
    </w:p>
    <w:p w14:paraId="5FA368B6" w14:textId="77777777" w:rsidR="00047884" w:rsidRPr="00047884" w:rsidRDefault="00047884" w:rsidP="00047884">
      <w:pPr>
        <w:jc w:val="both"/>
        <w:rPr>
          <w:rFonts w:ascii="Cambria" w:hAnsi="Cambria"/>
          <w:bCs/>
        </w:rPr>
      </w:pPr>
    </w:p>
    <w:p w14:paraId="1AF50747" w14:textId="77777777" w:rsidR="00047884" w:rsidRPr="00047884" w:rsidRDefault="00047884" w:rsidP="00047884">
      <w:pPr>
        <w:jc w:val="both"/>
        <w:rPr>
          <w:rFonts w:ascii="Cambria" w:hAnsi="Cambria"/>
          <w:bCs/>
        </w:rPr>
      </w:pPr>
      <w:r w:rsidRPr="00047884">
        <w:rPr>
          <w:rFonts w:ascii="Cambria" w:hAnsi="Cambria"/>
          <w:bCs/>
        </w:rPr>
        <w:t>3.3 – Emitir com antecedência as Ordens de Serviços do transporte escolar referente ao presente contrato. </w:t>
      </w:r>
    </w:p>
    <w:p w14:paraId="4524FD9E" w14:textId="77777777" w:rsidR="00047884" w:rsidRPr="00047884" w:rsidRDefault="00047884" w:rsidP="00047884">
      <w:pPr>
        <w:jc w:val="both"/>
        <w:rPr>
          <w:rFonts w:ascii="Cambria" w:hAnsi="Cambria"/>
          <w:bCs/>
        </w:rPr>
      </w:pPr>
    </w:p>
    <w:p w14:paraId="37227389" w14:textId="77777777" w:rsidR="00047884" w:rsidRPr="00047884" w:rsidRDefault="00047884" w:rsidP="00047884">
      <w:pPr>
        <w:jc w:val="both"/>
        <w:rPr>
          <w:rFonts w:ascii="Cambria" w:hAnsi="Cambria"/>
          <w:bCs/>
        </w:rPr>
      </w:pPr>
      <w:r w:rsidRPr="00047884">
        <w:rPr>
          <w:rFonts w:ascii="Cambria" w:hAnsi="Cambria"/>
          <w:bCs/>
        </w:rPr>
        <w:t>3.4 ­ Proporcionar todas as facilidades necessárias ao bom andamento do serviço de transporte desejado. </w:t>
      </w:r>
    </w:p>
    <w:p w14:paraId="3FB72024" w14:textId="77777777" w:rsidR="00047884" w:rsidRPr="00047884" w:rsidRDefault="00047884" w:rsidP="00047884">
      <w:pPr>
        <w:jc w:val="both"/>
        <w:rPr>
          <w:rFonts w:ascii="Cambria" w:hAnsi="Cambria"/>
          <w:bCs/>
        </w:rPr>
      </w:pPr>
    </w:p>
    <w:p w14:paraId="6F58E8F4" w14:textId="77777777" w:rsidR="00047884" w:rsidRPr="00047884" w:rsidRDefault="00047884" w:rsidP="00047884">
      <w:pPr>
        <w:jc w:val="both"/>
        <w:rPr>
          <w:rFonts w:ascii="Cambria" w:hAnsi="Cambria"/>
          <w:bCs/>
        </w:rPr>
      </w:pPr>
      <w:r w:rsidRPr="00047884">
        <w:rPr>
          <w:rFonts w:ascii="Cambria" w:hAnsi="Cambria"/>
          <w:bCs/>
        </w:rPr>
        <w:t>3.5 – Prestar informações e esclarecimentos que venham a ser solicitadas pela CONTRATADA com relação ao objeto do presente contrato.</w:t>
      </w:r>
    </w:p>
    <w:p w14:paraId="40EDDDB7" w14:textId="77777777" w:rsidR="00047884" w:rsidRPr="00047884" w:rsidRDefault="00047884" w:rsidP="00047884">
      <w:pPr>
        <w:jc w:val="both"/>
        <w:rPr>
          <w:rFonts w:ascii="Cambria" w:hAnsi="Cambria"/>
          <w:bCs/>
        </w:rPr>
      </w:pPr>
    </w:p>
    <w:p w14:paraId="005F7FBD" w14:textId="77777777" w:rsidR="00047884" w:rsidRPr="00047884" w:rsidRDefault="00047884" w:rsidP="00047884">
      <w:pPr>
        <w:jc w:val="both"/>
        <w:rPr>
          <w:rFonts w:ascii="Cambria" w:hAnsi="Cambria"/>
          <w:bCs/>
        </w:rPr>
      </w:pPr>
      <w:r w:rsidRPr="00047884">
        <w:rPr>
          <w:rFonts w:ascii="Cambria" w:hAnsi="Cambria"/>
          <w:bCs/>
        </w:rPr>
        <w:t>3.6 - Cumprir pontualmente com todas as obrigações financeiras para com a Contratada.</w:t>
      </w:r>
    </w:p>
    <w:p w14:paraId="6AB4295C" w14:textId="77777777" w:rsidR="00047884" w:rsidRPr="00047884" w:rsidRDefault="00047884" w:rsidP="00047884">
      <w:pPr>
        <w:jc w:val="both"/>
        <w:rPr>
          <w:rFonts w:ascii="Cambria" w:hAnsi="Cambria"/>
          <w:bCs/>
        </w:rPr>
      </w:pPr>
      <w:r w:rsidRPr="00047884">
        <w:rPr>
          <w:rFonts w:ascii="Cambria" w:hAnsi="Cambria"/>
          <w:bCs/>
        </w:rPr>
        <w:t>3.7 - Fornecer a qualquer tempo e com o máximo de presteza, mediante solicitação escrita da Contratada, informações adicionais, dirimir dúvidas e orientá-la em todos os casos omissos.</w:t>
      </w:r>
    </w:p>
    <w:p w14:paraId="1CA39501" w14:textId="77777777" w:rsidR="00047884" w:rsidRPr="00047884" w:rsidRDefault="00047884" w:rsidP="00047884">
      <w:pPr>
        <w:jc w:val="both"/>
        <w:rPr>
          <w:rFonts w:ascii="Cambria" w:hAnsi="Cambria"/>
          <w:bCs/>
        </w:rPr>
      </w:pPr>
    </w:p>
    <w:p w14:paraId="43BB3910" w14:textId="77777777" w:rsidR="00047884" w:rsidRPr="00047884" w:rsidRDefault="00047884" w:rsidP="00047884">
      <w:pPr>
        <w:numPr>
          <w:ilvl w:val="0"/>
          <w:numId w:val="42"/>
        </w:numPr>
        <w:autoSpaceDE w:val="0"/>
        <w:autoSpaceDN w:val="0"/>
        <w:adjustRightInd w:val="0"/>
        <w:ind w:left="284" w:hanging="284"/>
        <w:jc w:val="both"/>
        <w:rPr>
          <w:rFonts w:ascii="Cambria" w:hAnsi="Cambria"/>
          <w:b/>
          <w:color w:val="000000"/>
        </w:rPr>
      </w:pPr>
      <w:r w:rsidRPr="00047884">
        <w:rPr>
          <w:rFonts w:ascii="Cambria" w:hAnsi="Cambria"/>
          <w:b/>
          <w:color w:val="000000"/>
        </w:rPr>
        <w:t xml:space="preserve"> OBRIGAÇÕES DA CONTRATADA:</w:t>
      </w:r>
    </w:p>
    <w:p w14:paraId="0088EA64" w14:textId="77777777" w:rsidR="00047884" w:rsidRPr="00047884" w:rsidRDefault="00047884" w:rsidP="00047884">
      <w:pPr>
        <w:autoSpaceDE w:val="0"/>
        <w:autoSpaceDN w:val="0"/>
        <w:adjustRightInd w:val="0"/>
        <w:ind w:left="284"/>
        <w:jc w:val="both"/>
        <w:rPr>
          <w:rFonts w:ascii="Cambria" w:hAnsi="Cambria"/>
          <w:b/>
          <w:color w:val="000000"/>
        </w:rPr>
      </w:pPr>
    </w:p>
    <w:p w14:paraId="1F94AE0F" w14:textId="77777777" w:rsidR="00047884" w:rsidRPr="00047884" w:rsidRDefault="00047884" w:rsidP="00047884">
      <w:pPr>
        <w:numPr>
          <w:ilvl w:val="1"/>
          <w:numId w:val="43"/>
        </w:numPr>
        <w:ind w:left="0" w:firstLine="0"/>
        <w:jc w:val="both"/>
        <w:rPr>
          <w:rFonts w:ascii="Cambria" w:hAnsi="Cambria"/>
          <w:bCs/>
        </w:rPr>
      </w:pPr>
      <w:r w:rsidRPr="00047884">
        <w:rPr>
          <w:rFonts w:ascii="Cambria" w:hAnsi="Cambria"/>
          <w:bCs/>
        </w:rPr>
        <w:t xml:space="preserve">Executar o serviço de modo satisfatório e de acordo com as determinações do Município. </w:t>
      </w:r>
    </w:p>
    <w:p w14:paraId="25E643FA" w14:textId="77777777" w:rsidR="00047884" w:rsidRPr="00047884" w:rsidRDefault="00047884" w:rsidP="00047884">
      <w:pPr>
        <w:numPr>
          <w:ilvl w:val="1"/>
          <w:numId w:val="43"/>
        </w:numPr>
        <w:ind w:hanging="862"/>
        <w:jc w:val="both"/>
        <w:rPr>
          <w:rFonts w:ascii="Cambria" w:hAnsi="Cambria"/>
          <w:bCs/>
        </w:rPr>
      </w:pPr>
      <w:r w:rsidRPr="00047884">
        <w:rPr>
          <w:rFonts w:ascii="Cambria" w:hAnsi="Cambria"/>
          <w:bCs/>
        </w:rPr>
        <w:t xml:space="preserve">Cumprir os horários e todos os trechos do itinerário fixados pelo Município. </w:t>
      </w:r>
    </w:p>
    <w:p w14:paraId="0DCA9A96" w14:textId="77777777" w:rsidR="00047884" w:rsidRPr="00047884" w:rsidRDefault="00047884" w:rsidP="00047884">
      <w:pPr>
        <w:jc w:val="both"/>
        <w:rPr>
          <w:rFonts w:ascii="Cambria" w:hAnsi="Cambria"/>
          <w:bCs/>
        </w:rPr>
      </w:pPr>
      <w:r w:rsidRPr="00047884">
        <w:rPr>
          <w:rFonts w:ascii="Cambria" w:hAnsi="Cambria"/>
          <w:bCs/>
        </w:rPr>
        <w:t xml:space="preserve">4.3- Responder por si e por seus prepostos, por danos causados ao Município ou a terceiros por sua culpa ou dolo. </w:t>
      </w:r>
    </w:p>
    <w:p w14:paraId="309936A3" w14:textId="77777777" w:rsidR="00047884" w:rsidRPr="00047884" w:rsidRDefault="00047884" w:rsidP="00047884">
      <w:pPr>
        <w:ind w:left="1004" w:hanging="1004"/>
        <w:jc w:val="both"/>
        <w:rPr>
          <w:rFonts w:ascii="Cambria" w:hAnsi="Cambria"/>
          <w:bCs/>
        </w:rPr>
      </w:pPr>
      <w:r w:rsidRPr="00047884">
        <w:rPr>
          <w:rFonts w:ascii="Cambria" w:hAnsi="Cambria"/>
          <w:bCs/>
        </w:rPr>
        <w:t xml:space="preserve">4.4- Cumprir portarias e Resoluções do Município. </w:t>
      </w:r>
    </w:p>
    <w:p w14:paraId="00D1C7A6" w14:textId="77777777" w:rsidR="00047884" w:rsidRPr="00047884" w:rsidRDefault="00047884" w:rsidP="00047884">
      <w:pPr>
        <w:jc w:val="both"/>
        <w:rPr>
          <w:rFonts w:ascii="Cambria" w:hAnsi="Cambria"/>
          <w:bCs/>
        </w:rPr>
      </w:pPr>
      <w:r w:rsidRPr="00047884">
        <w:rPr>
          <w:rFonts w:ascii="Cambria" w:hAnsi="Cambria"/>
          <w:bCs/>
        </w:rPr>
        <w:t xml:space="preserve">4.5- Submeter os veículos a vistorias técnicas quando determinadas pelo órgão de </w:t>
      </w:r>
      <w:proofErr w:type="gramStart"/>
      <w:r w:rsidRPr="00047884">
        <w:rPr>
          <w:rFonts w:ascii="Cambria" w:hAnsi="Cambria"/>
          <w:bCs/>
        </w:rPr>
        <w:t>transito</w:t>
      </w:r>
      <w:proofErr w:type="gramEnd"/>
      <w:r w:rsidRPr="00047884">
        <w:rPr>
          <w:rFonts w:ascii="Cambria" w:hAnsi="Cambria"/>
          <w:bCs/>
        </w:rPr>
        <w:t xml:space="preserve"> município. </w:t>
      </w:r>
    </w:p>
    <w:p w14:paraId="0AE4DE86" w14:textId="77777777" w:rsidR="00047884" w:rsidRPr="00047884" w:rsidRDefault="00047884" w:rsidP="00047884">
      <w:pPr>
        <w:jc w:val="both"/>
        <w:rPr>
          <w:rFonts w:ascii="Cambria" w:hAnsi="Cambria"/>
          <w:bCs/>
        </w:rPr>
      </w:pPr>
      <w:r w:rsidRPr="00047884">
        <w:rPr>
          <w:rFonts w:ascii="Cambria" w:hAnsi="Cambria"/>
          <w:bCs/>
        </w:rPr>
        <w:lastRenderedPageBreak/>
        <w:t>4.6 – Locar os veículos no período ofertado, juntamente com a respectiva mão-de-obra para execução do objeto.</w:t>
      </w:r>
    </w:p>
    <w:p w14:paraId="093960C9" w14:textId="77777777" w:rsidR="00047884" w:rsidRPr="00047884" w:rsidRDefault="00047884" w:rsidP="00047884">
      <w:pPr>
        <w:jc w:val="both"/>
        <w:rPr>
          <w:rFonts w:ascii="Cambria" w:hAnsi="Cambria"/>
          <w:bCs/>
        </w:rPr>
      </w:pPr>
      <w:r w:rsidRPr="00047884">
        <w:rPr>
          <w:rFonts w:ascii="Cambria" w:hAnsi="Cambria"/>
          <w:bCs/>
        </w:rPr>
        <w:t>4.6.1 - Os veículos deverão trafegar sempre com a devida documentação (Seguro Obrigatório pago, Licenciamento pago, IPVA pago), devendo ainda ser o CONDUTOR (motorista) maior de 21 anos, devidamente habilitado e sempre portar a Carteira Nacional de Habilitação.</w:t>
      </w:r>
    </w:p>
    <w:p w14:paraId="7942B8C9" w14:textId="77777777" w:rsidR="00047884" w:rsidRPr="00047884" w:rsidRDefault="00047884" w:rsidP="00047884">
      <w:pPr>
        <w:ind w:left="1004" w:hanging="1004"/>
        <w:jc w:val="both"/>
        <w:rPr>
          <w:rFonts w:ascii="Cambria" w:hAnsi="Cambria"/>
          <w:bCs/>
        </w:rPr>
      </w:pPr>
      <w:r w:rsidRPr="00047884">
        <w:rPr>
          <w:rFonts w:ascii="Cambria" w:hAnsi="Cambria"/>
          <w:bCs/>
        </w:rPr>
        <w:t xml:space="preserve">4.7- Manter os veículos sempre limpos e em condições de segurança. </w:t>
      </w:r>
    </w:p>
    <w:p w14:paraId="0FB7F8F3" w14:textId="77777777" w:rsidR="00047884" w:rsidRPr="00047884" w:rsidRDefault="00047884" w:rsidP="00047884">
      <w:pPr>
        <w:ind w:left="284" w:hanging="284"/>
        <w:jc w:val="both"/>
        <w:rPr>
          <w:rFonts w:ascii="Cambria" w:hAnsi="Cambria"/>
          <w:bCs/>
        </w:rPr>
      </w:pPr>
      <w:r w:rsidRPr="00047884">
        <w:rPr>
          <w:rFonts w:ascii="Cambria" w:hAnsi="Cambria"/>
          <w:bCs/>
        </w:rPr>
        <w:t xml:space="preserve">4.8- Cooperar com a fiscalização da CONTRATANTE. </w:t>
      </w:r>
    </w:p>
    <w:p w14:paraId="1FD6348E" w14:textId="77777777" w:rsidR="00047884" w:rsidRPr="00047884" w:rsidRDefault="00047884" w:rsidP="00047884">
      <w:pPr>
        <w:ind w:left="1004" w:hanging="1004"/>
        <w:jc w:val="both"/>
        <w:rPr>
          <w:rFonts w:ascii="Cambria" w:hAnsi="Cambria"/>
          <w:bCs/>
        </w:rPr>
      </w:pPr>
      <w:r w:rsidRPr="00047884">
        <w:rPr>
          <w:rFonts w:ascii="Cambria" w:hAnsi="Cambria"/>
          <w:bCs/>
        </w:rPr>
        <w:t xml:space="preserve">4.9- Tratar com cortesia os alunos e os agentes de fiscalização da CONTRATANTE. </w:t>
      </w:r>
    </w:p>
    <w:p w14:paraId="77AB00DA" w14:textId="77777777" w:rsidR="00047884" w:rsidRPr="00047884" w:rsidRDefault="00047884" w:rsidP="00047884">
      <w:pPr>
        <w:jc w:val="both"/>
        <w:rPr>
          <w:rFonts w:ascii="Cambria" w:hAnsi="Cambria"/>
          <w:bCs/>
        </w:rPr>
      </w:pPr>
      <w:r w:rsidRPr="00047884">
        <w:rPr>
          <w:rFonts w:ascii="Cambria" w:hAnsi="Cambria"/>
          <w:bCs/>
        </w:rPr>
        <w:t xml:space="preserve">4.10- Manter o serviço em funcionamento, substituindo o veículo em serviço por outro sempre que se fizer necessário. </w:t>
      </w:r>
    </w:p>
    <w:p w14:paraId="764CA028" w14:textId="77777777" w:rsidR="00047884" w:rsidRPr="00047884" w:rsidRDefault="00047884" w:rsidP="00047884">
      <w:pPr>
        <w:tabs>
          <w:tab w:val="left" w:pos="284"/>
        </w:tabs>
        <w:jc w:val="both"/>
        <w:rPr>
          <w:rFonts w:ascii="Cambria" w:hAnsi="Cambria"/>
          <w:bCs/>
        </w:rPr>
      </w:pPr>
      <w:r w:rsidRPr="00047884">
        <w:rPr>
          <w:rFonts w:ascii="Cambria" w:hAnsi="Cambria"/>
          <w:bCs/>
        </w:rPr>
        <w:t xml:space="preserve">4.11- Responder por si e por seus prepostos, por danos causados ao Município ou </w:t>
      </w:r>
      <w:proofErr w:type="gramStart"/>
      <w:r w:rsidRPr="00047884">
        <w:rPr>
          <w:rFonts w:ascii="Cambria" w:hAnsi="Cambria"/>
          <w:bCs/>
        </w:rPr>
        <w:t>a  terceiros</w:t>
      </w:r>
      <w:proofErr w:type="gramEnd"/>
      <w:r w:rsidRPr="00047884">
        <w:rPr>
          <w:rFonts w:ascii="Cambria" w:hAnsi="Cambria"/>
          <w:bCs/>
        </w:rPr>
        <w:t xml:space="preserve"> por sua culpa ou dolo. </w:t>
      </w:r>
    </w:p>
    <w:p w14:paraId="74A90D33" w14:textId="77777777" w:rsidR="00047884" w:rsidRPr="00047884" w:rsidRDefault="00047884" w:rsidP="00047884">
      <w:pPr>
        <w:jc w:val="both"/>
        <w:rPr>
          <w:rFonts w:ascii="Cambria" w:hAnsi="Cambria"/>
          <w:bCs/>
        </w:rPr>
      </w:pPr>
      <w:r w:rsidRPr="00047884">
        <w:rPr>
          <w:rFonts w:ascii="Cambria" w:hAnsi="Cambria"/>
          <w:bCs/>
        </w:rPr>
        <w:t>4.12- Será permitido apenas o transporte de alunos das escolas. É totalmente vedado o transporte de passageiros que não sejam alunos regularmente matriculados;</w:t>
      </w:r>
    </w:p>
    <w:p w14:paraId="146C424F" w14:textId="77777777" w:rsidR="00047884" w:rsidRPr="00047884" w:rsidRDefault="00047884" w:rsidP="00047884">
      <w:pPr>
        <w:jc w:val="both"/>
        <w:rPr>
          <w:rFonts w:ascii="Cambria" w:hAnsi="Cambria"/>
          <w:bCs/>
        </w:rPr>
      </w:pPr>
      <w:r w:rsidRPr="00047884">
        <w:rPr>
          <w:rFonts w:ascii="Cambria" w:hAnsi="Cambria"/>
          <w:bCs/>
        </w:rPr>
        <w:t xml:space="preserve">4.13- Manter durante a execução </w:t>
      </w:r>
      <w:proofErr w:type="gramStart"/>
      <w:r w:rsidRPr="00047884">
        <w:rPr>
          <w:rFonts w:ascii="Cambria" w:hAnsi="Cambria"/>
          <w:bCs/>
        </w:rPr>
        <w:t>dos contrato seguro total</w:t>
      </w:r>
      <w:proofErr w:type="gramEnd"/>
      <w:r w:rsidRPr="00047884">
        <w:rPr>
          <w:rFonts w:ascii="Cambria" w:hAnsi="Cambria"/>
          <w:bCs/>
        </w:rPr>
        <w:t xml:space="preserve"> e contra terceiros dos referido veículos.</w:t>
      </w:r>
    </w:p>
    <w:p w14:paraId="18389004" w14:textId="77777777" w:rsidR="00047884" w:rsidRPr="00047884" w:rsidRDefault="00047884" w:rsidP="00047884">
      <w:pPr>
        <w:jc w:val="both"/>
        <w:rPr>
          <w:rFonts w:ascii="Cambria" w:hAnsi="Cambria"/>
          <w:bCs/>
        </w:rPr>
      </w:pPr>
      <w:r w:rsidRPr="00047884">
        <w:rPr>
          <w:rFonts w:ascii="Cambria" w:hAnsi="Cambria"/>
          <w:bCs/>
        </w:rPr>
        <w:t>4.14- Arcar com todos os custos para execução do ser, como combustíveis, salários, manutenção e demais despesas provenientes da execução contratual.</w:t>
      </w:r>
    </w:p>
    <w:p w14:paraId="4CF9AF96" w14:textId="77777777" w:rsidR="00047884" w:rsidRPr="00047884" w:rsidRDefault="00047884" w:rsidP="00047884">
      <w:pPr>
        <w:jc w:val="both"/>
        <w:rPr>
          <w:rFonts w:ascii="Cambria" w:hAnsi="Cambria"/>
          <w:bCs/>
        </w:rPr>
      </w:pPr>
    </w:p>
    <w:p w14:paraId="0CBB7885" w14:textId="77777777" w:rsidR="00047884" w:rsidRPr="00047884" w:rsidRDefault="00047884" w:rsidP="00047884">
      <w:pPr>
        <w:autoSpaceDE w:val="0"/>
        <w:autoSpaceDN w:val="0"/>
        <w:adjustRightInd w:val="0"/>
        <w:ind w:left="360"/>
        <w:jc w:val="both"/>
        <w:rPr>
          <w:rFonts w:ascii="Cambria" w:hAnsi="Cambria"/>
          <w:b/>
          <w:color w:val="000000"/>
        </w:rPr>
      </w:pPr>
      <w:r w:rsidRPr="00047884">
        <w:rPr>
          <w:rFonts w:ascii="Cambria" w:hAnsi="Cambria"/>
          <w:b/>
          <w:color w:val="000000"/>
        </w:rPr>
        <w:t>5. DA EXECUÇÃO DOS SERVIÇOS:</w:t>
      </w:r>
    </w:p>
    <w:p w14:paraId="0F0B3EBE" w14:textId="77777777" w:rsidR="00047884" w:rsidRPr="00047884" w:rsidRDefault="00047884" w:rsidP="00047884">
      <w:pPr>
        <w:autoSpaceDE w:val="0"/>
        <w:autoSpaceDN w:val="0"/>
        <w:adjustRightInd w:val="0"/>
        <w:rPr>
          <w:rFonts w:ascii="Cambria" w:eastAsia="Calibri" w:hAnsi="Cambria"/>
          <w:b/>
          <w:bCs/>
        </w:rPr>
      </w:pPr>
    </w:p>
    <w:p w14:paraId="3D72A9E2" w14:textId="77777777" w:rsidR="00047884" w:rsidRPr="00047884" w:rsidRDefault="00047884" w:rsidP="00047884">
      <w:pPr>
        <w:jc w:val="both"/>
        <w:rPr>
          <w:rFonts w:ascii="Cambria" w:hAnsi="Cambria"/>
          <w:bCs/>
        </w:rPr>
      </w:pPr>
      <w:r w:rsidRPr="00047884">
        <w:rPr>
          <w:rFonts w:ascii="Cambria" w:hAnsi="Cambria"/>
          <w:bCs/>
        </w:rPr>
        <w:t>5.1 – Os serviços serão executados no prazo 10 (Dez) meses.</w:t>
      </w:r>
    </w:p>
    <w:p w14:paraId="72EC190B" w14:textId="77777777" w:rsidR="00047884" w:rsidRPr="00047884" w:rsidRDefault="00047884" w:rsidP="00047884">
      <w:pPr>
        <w:jc w:val="both"/>
        <w:rPr>
          <w:rFonts w:ascii="Cambria" w:hAnsi="Cambria"/>
          <w:bCs/>
        </w:rPr>
      </w:pPr>
      <w:r w:rsidRPr="00047884">
        <w:rPr>
          <w:rFonts w:ascii="Cambria" w:hAnsi="Cambria"/>
          <w:bCs/>
        </w:rPr>
        <w:t>5.2 - Os respectivos Contratos estarão à disposição na Comissão Permanente de Licitação.</w:t>
      </w:r>
    </w:p>
    <w:p w14:paraId="6689A1F2" w14:textId="77777777" w:rsidR="00047884" w:rsidRPr="00047884" w:rsidRDefault="00047884" w:rsidP="00047884">
      <w:pPr>
        <w:jc w:val="both"/>
        <w:rPr>
          <w:rFonts w:ascii="Cambria" w:hAnsi="Cambria"/>
          <w:bCs/>
        </w:rPr>
      </w:pPr>
      <w:r w:rsidRPr="00047884">
        <w:rPr>
          <w:rFonts w:ascii="Cambria" w:hAnsi="Cambria"/>
          <w:bCs/>
        </w:rPr>
        <w:t xml:space="preserve">5.3 - A execução dos serviços coincidirá com o ano letivo, fazendo-se uso de Ordem de Serviço de início e término das atividades. Em razão disso não haverá expediente durante o período das férias escolares, por conseguinte, não repercutirão os respectivos pagamentos durante esse intervalo de tempo.  </w:t>
      </w:r>
    </w:p>
    <w:p w14:paraId="4916B0EE" w14:textId="77777777" w:rsidR="00047884" w:rsidRPr="00047884" w:rsidRDefault="00047884" w:rsidP="00047884">
      <w:pPr>
        <w:jc w:val="both"/>
        <w:rPr>
          <w:rFonts w:ascii="Cambria" w:hAnsi="Cambria"/>
          <w:bCs/>
        </w:rPr>
      </w:pPr>
      <w:r w:rsidRPr="00047884">
        <w:rPr>
          <w:rFonts w:ascii="Cambria" w:hAnsi="Cambria"/>
          <w:bCs/>
        </w:rPr>
        <w:t>5.4 - Os serviços serão prestados pela CONTRATADA diariamente, satisfeitas integralmente as necessidades objeto deste contrato, correndo por sua conta as despesas com reposição de peças, pneus, serviços mecânicos, lavagem e lubrificação dos veículos, motorista, combustível e acidentes, decorrentes das más condições de conservação dos veículos.</w:t>
      </w:r>
    </w:p>
    <w:p w14:paraId="068E8982" w14:textId="77777777" w:rsidR="00047884" w:rsidRPr="00047884" w:rsidRDefault="00047884" w:rsidP="00047884">
      <w:pPr>
        <w:jc w:val="both"/>
        <w:rPr>
          <w:rFonts w:ascii="Cambria" w:hAnsi="Cambria"/>
          <w:bCs/>
        </w:rPr>
      </w:pPr>
      <w:r w:rsidRPr="00047884">
        <w:rPr>
          <w:rFonts w:ascii="Cambria" w:hAnsi="Cambria"/>
          <w:bCs/>
        </w:rPr>
        <w:t>5.5- Os veículos utilizados para a execução dos serviços de Transporte Escolar, conforme trechos e rotas determinadas nos Lotes constantes no presente Termo de Referência, deverão preencher todos os requisitos de segurança contidos no Código Nacional de Trânsito, além de comprovação e atualização de Licença do DETRAN (CRLV) e Seguro Obrigatório, sendo ainda mantido, o veículo, em perfeito estado de conservação, funcionamento e higiene, e somente podendo ser guiado por motorista devidamente habilitado;</w:t>
      </w:r>
    </w:p>
    <w:p w14:paraId="253DFB0C" w14:textId="77777777" w:rsidR="00047884" w:rsidRPr="00047884" w:rsidRDefault="00047884" w:rsidP="00047884">
      <w:pPr>
        <w:jc w:val="both"/>
        <w:rPr>
          <w:rFonts w:ascii="Cambria" w:hAnsi="Cambria"/>
          <w:bCs/>
        </w:rPr>
      </w:pPr>
      <w:r w:rsidRPr="00047884">
        <w:rPr>
          <w:rFonts w:ascii="Cambria" w:hAnsi="Cambria"/>
          <w:bCs/>
        </w:rPr>
        <w:t>5.6- A CONTRATADA deverá cumprir com pontualidade os serviços relativos a serem executados, de acordo com os horários estabelecidos pela Secretaria Municipal de Educação.</w:t>
      </w:r>
    </w:p>
    <w:p w14:paraId="55D4C563" w14:textId="77777777" w:rsidR="00047884" w:rsidRPr="00047884" w:rsidRDefault="00047884" w:rsidP="00047884">
      <w:pPr>
        <w:jc w:val="both"/>
        <w:rPr>
          <w:rFonts w:ascii="Cambria" w:hAnsi="Cambria"/>
          <w:bCs/>
        </w:rPr>
      </w:pPr>
      <w:r w:rsidRPr="00047884">
        <w:rPr>
          <w:rFonts w:ascii="Cambria" w:hAnsi="Cambria"/>
          <w:bCs/>
        </w:rPr>
        <w:t>5.7 - Os veículos deverão permanecer em disponibilidade exclusiva para o transporte dos alunos, cumprindo os horários pré-determinados pela CONTRATANTE.</w:t>
      </w:r>
    </w:p>
    <w:p w14:paraId="5EA5527C" w14:textId="77777777" w:rsidR="00047884" w:rsidRPr="00047884" w:rsidRDefault="00047884" w:rsidP="00047884">
      <w:pPr>
        <w:autoSpaceDE w:val="0"/>
        <w:autoSpaceDN w:val="0"/>
        <w:adjustRightInd w:val="0"/>
        <w:ind w:left="142"/>
        <w:jc w:val="both"/>
        <w:rPr>
          <w:rFonts w:ascii="Cambria" w:hAnsi="Cambria"/>
          <w:b/>
          <w:color w:val="000000"/>
        </w:rPr>
      </w:pPr>
    </w:p>
    <w:p w14:paraId="075A51FE" w14:textId="77777777" w:rsidR="00047884" w:rsidRPr="00047884" w:rsidRDefault="00047884" w:rsidP="00047884">
      <w:pPr>
        <w:autoSpaceDE w:val="0"/>
        <w:autoSpaceDN w:val="0"/>
        <w:adjustRightInd w:val="0"/>
        <w:ind w:left="142"/>
        <w:jc w:val="both"/>
        <w:rPr>
          <w:rFonts w:ascii="Cambria" w:hAnsi="Cambria"/>
          <w:b/>
          <w:color w:val="000000"/>
        </w:rPr>
      </w:pPr>
    </w:p>
    <w:p w14:paraId="2F0822D0" w14:textId="77777777" w:rsidR="00047884" w:rsidRPr="00047884" w:rsidRDefault="00047884" w:rsidP="00047884">
      <w:pPr>
        <w:autoSpaceDE w:val="0"/>
        <w:autoSpaceDN w:val="0"/>
        <w:adjustRightInd w:val="0"/>
        <w:ind w:left="142"/>
        <w:jc w:val="both"/>
        <w:rPr>
          <w:rFonts w:ascii="Cambria" w:hAnsi="Cambria"/>
          <w:b/>
          <w:color w:val="000000"/>
        </w:rPr>
      </w:pPr>
      <w:r w:rsidRPr="00047884">
        <w:rPr>
          <w:rFonts w:ascii="Cambria" w:hAnsi="Cambria"/>
          <w:b/>
          <w:color w:val="000000"/>
        </w:rPr>
        <w:t>6. PRÉ REQUISITOS:</w:t>
      </w:r>
    </w:p>
    <w:p w14:paraId="662C5F79" w14:textId="77777777" w:rsidR="00047884" w:rsidRPr="00047884" w:rsidRDefault="00047884" w:rsidP="00047884">
      <w:pPr>
        <w:autoSpaceDE w:val="0"/>
        <w:autoSpaceDN w:val="0"/>
        <w:adjustRightInd w:val="0"/>
        <w:ind w:left="142"/>
        <w:jc w:val="both"/>
        <w:rPr>
          <w:rFonts w:ascii="Cambria" w:hAnsi="Cambria"/>
          <w:b/>
          <w:color w:val="000000"/>
        </w:rPr>
      </w:pPr>
    </w:p>
    <w:p w14:paraId="4F57A3F6" w14:textId="77777777" w:rsidR="00047884" w:rsidRPr="00047884" w:rsidRDefault="00047884" w:rsidP="00047884">
      <w:pPr>
        <w:autoSpaceDE w:val="0"/>
        <w:autoSpaceDN w:val="0"/>
        <w:adjustRightInd w:val="0"/>
        <w:ind w:left="142"/>
        <w:jc w:val="both"/>
        <w:rPr>
          <w:rFonts w:ascii="Cambria" w:hAnsi="Cambria"/>
          <w:color w:val="000000"/>
        </w:rPr>
      </w:pPr>
      <w:r w:rsidRPr="00047884">
        <w:rPr>
          <w:rFonts w:ascii="Cambria" w:hAnsi="Cambria"/>
          <w:color w:val="000000"/>
        </w:rPr>
        <w:t>6.1</w:t>
      </w:r>
      <w:r w:rsidRPr="00047884">
        <w:rPr>
          <w:rFonts w:ascii="Cambria" w:hAnsi="Cambria"/>
          <w:b/>
          <w:color w:val="000000"/>
        </w:rPr>
        <w:t xml:space="preserve">- </w:t>
      </w:r>
      <w:r w:rsidRPr="00047884">
        <w:rPr>
          <w:rFonts w:ascii="Cambria" w:hAnsi="Cambria"/>
          <w:color w:val="000000"/>
        </w:rPr>
        <w:t>DO CONDUTOR:</w:t>
      </w:r>
    </w:p>
    <w:p w14:paraId="7039E9A2" w14:textId="77777777" w:rsidR="00047884" w:rsidRPr="00047884" w:rsidRDefault="00047884" w:rsidP="00047884">
      <w:pPr>
        <w:autoSpaceDE w:val="0"/>
        <w:autoSpaceDN w:val="0"/>
        <w:adjustRightInd w:val="0"/>
        <w:jc w:val="both"/>
        <w:rPr>
          <w:rFonts w:ascii="Cambria" w:hAnsi="Cambria"/>
          <w:bCs/>
        </w:rPr>
      </w:pPr>
      <w:r w:rsidRPr="00047884">
        <w:rPr>
          <w:rFonts w:ascii="Cambria" w:hAnsi="Cambria"/>
          <w:bCs/>
        </w:rPr>
        <w:t>6.1.1- O condutor, do automóvel, deve ter:</w:t>
      </w:r>
    </w:p>
    <w:p w14:paraId="78C4E0D0" w14:textId="77777777" w:rsidR="00047884" w:rsidRPr="00047884" w:rsidRDefault="00047884" w:rsidP="00047884">
      <w:pPr>
        <w:numPr>
          <w:ilvl w:val="0"/>
          <w:numId w:val="44"/>
        </w:numPr>
        <w:autoSpaceDE w:val="0"/>
        <w:autoSpaceDN w:val="0"/>
        <w:adjustRightInd w:val="0"/>
        <w:rPr>
          <w:rFonts w:ascii="Cambria" w:hAnsi="Cambria"/>
          <w:bCs/>
        </w:rPr>
      </w:pPr>
      <w:r w:rsidRPr="00047884">
        <w:rPr>
          <w:rFonts w:ascii="Cambria" w:hAnsi="Cambria"/>
          <w:bCs/>
        </w:rPr>
        <w:t>Idade superior a 21 anos.</w:t>
      </w:r>
    </w:p>
    <w:p w14:paraId="33F17A3C" w14:textId="77777777" w:rsidR="00047884" w:rsidRPr="00047884" w:rsidRDefault="00047884" w:rsidP="00047884">
      <w:pPr>
        <w:numPr>
          <w:ilvl w:val="0"/>
          <w:numId w:val="44"/>
        </w:numPr>
        <w:autoSpaceDE w:val="0"/>
        <w:autoSpaceDN w:val="0"/>
        <w:adjustRightInd w:val="0"/>
        <w:rPr>
          <w:rFonts w:ascii="Cambria" w:hAnsi="Cambria"/>
          <w:bCs/>
        </w:rPr>
      </w:pPr>
      <w:r w:rsidRPr="00047884">
        <w:rPr>
          <w:rFonts w:ascii="Cambria" w:hAnsi="Cambria"/>
          <w:bCs/>
        </w:rPr>
        <w:t>Habilitação para dirigir veículos na categoria D.</w:t>
      </w:r>
    </w:p>
    <w:p w14:paraId="51EB0E36" w14:textId="77777777" w:rsidR="00047884" w:rsidRPr="00047884" w:rsidRDefault="00047884" w:rsidP="00047884">
      <w:pPr>
        <w:numPr>
          <w:ilvl w:val="0"/>
          <w:numId w:val="44"/>
        </w:numPr>
        <w:autoSpaceDE w:val="0"/>
        <w:autoSpaceDN w:val="0"/>
        <w:adjustRightInd w:val="0"/>
        <w:rPr>
          <w:rFonts w:ascii="Cambria" w:hAnsi="Cambria"/>
          <w:bCs/>
        </w:rPr>
      </w:pPr>
      <w:r w:rsidRPr="00047884">
        <w:rPr>
          <w:rFonts w:ascii="Cambria" w:hAnsi="Cambria"/>
          <w:bCs/>
        </w:rPr>
        <w:t>Ter sido submetido a exame psicotécnico com aprovação especial para transporte de alunos.</w:t>
      </w:r>
    </w:p>
    <w:p w14:paraId="418D1338" w14:textId="77777777" w:rsidR="00047884" w:rsidRPr="00047884" w:rsidRDefault="00047884" w:rsidP="00047884">
      <w:pPr>
        <w:numPr>
          <w:ilvl w:val="0"/>
          <w:numId w:val="44"/>
        </w:numPr>
        <w:autoSpaceDE w:val="0"/>
        <w:autoSpaceDN w:val="0"/>
        <w:adjustRightInd w:val="0"/>
        <w:rPr>
          <w:rFonts w:ascii="Cambria" w:hAnsi="Cambria"/>
          <w:bCs/>
        </w:rPr>
      </w:pPr>
      <w:r w:rsidRPr="00047884">
        <w:rPr>
          <w:rFonts w:ascii="Cambria" w:hAnsi="Cambria"/>
          <w:bCs/>
        </w:rPr>
        <w:t>Ter se formado em curso de Formação de Condutor de Transporte Escolar.</w:t>
      </w:r>
    </w:p>
    <w:p w14:paraId="5C2730DF" w14:textId="77777777" w:rsidR="00047884" w:rsidRPr="00047884" w:rsidRDefault="00047884" w:rsidP="00047884">
      <w:pPr>
        <w:numPr>
          <w:ilvl w:val="0"/>
          <w:numId w:val="44"/>
        </w:numPr>
        <w:autoSpaceDE w:val="0"/>
        <w:autoSpaceDN w:val="0"/>
        <w:adjustRightInd w:val="0"/>
        <w:rPr>
          <w:rFonts w:ascii="Cambria" w:hAnsi="Cambria"/>
          <w:color w:val="000000"/>
        </w:rPr>
      </w:pPr>
      <w:r w:rsidRPr="00047884">
        <w:rPr>
          <w:rFonts w:ascii="Cambria" w:hAnsi="Cambria"/>
          <w:bCs/>
        </w:rPr>
        <w:t>Não ter cometido falta grave ou gravíssima nos últimos doze meses</w:t>
      </w:r>
      <w:r w:rsidRPr="00047884">
        <w:rPr>
          <w:rFonts w:ascii="Cambria" w:hAnsi="Cambria"/>
          <w:color w:val="000000"/>
        </w:rPr>
        <w:t>.</w:t>
      </w:r>
    </w:p>
    <w:p w14:paraId="668AB992" w14:textId="77777777" w:rsidR="00047884" w:rsidRPr="00047884" w:rsidRDefault="00047884" w:rsidP="00047884">
      <w:pPr>
        <w:autoSpaceDE w:val="0"/>
        <w:autoSpaceDN w:val="0"/>
        <w:adjustRightInd w:val="0"/>
        <w:ind w:left="360"/>
        <w:jc w:val="both"/>
        <w:rPr>
          <w:rFonts w:ascii="Cambria" w:hAnsi="Cambria"/>
          <w:b/>
          <w:color w:val="000000"/>
        </w:rPr>
      </w:pPr>
    </w:p>
    <w:p w14:paraId="72FDF8B8" w14:textId="77777777" w:rsidR="00047884" w:rsidRPr="00047884" w:rsidRDefault="00047884" w:rsidP="00047884">
      <w:pPr>
        <w:autoSpaceDE w:val="0"/>
        <w:autoSpaceDN w:val="0"/>
        <w:adjustRightInd w:val="0"/>
        <w:ind w:left="142" w:hanging="142"/>
        <w:jc w:val="both"/>
        <w:rPr>
          <w:rFonts w:ascii="Cambria" w:hAnsi="Cambria"/>
          <w:color w:val="000000"/>
        </w:rPr>
      </w:pPr>
      <w:r w:rsidRPr="00047884">
        <w:rPr>
          <w:rFonts w:ascii="Cambria" w:hAnsi="Cambria"/>
          <w:color w:val="000000"/>
        </w:rPr>
        <w:t>6.2-</w:t>
      </w:r>
      <w:r w:rsidRPr="00047884">
        <w:rPr>
          <w:rFonts w:ascii="Cambria" w:hAnsi="Cambria"/>
          <w:b/>
          <w:color w:val="000000"/>
        </w:rPr>
        <w:t xml:space="preserve"> </w:t>
      </w:r>
      <w:r w:rsidRPr="00047884">
        <w:rPr>
          <w:rFonts w:ascii="Cambria" w:hAnsi="Cambria"/>
          <w:color w:val="000000"/>
        </w:rPr>
        <w:t>DO TRANSPORTE:</w:t>
      </w:r>
    </w:p>
    <w:p w14:paraId="143B8D27" w14:textId="77777777" w:rsidR="00047884" w:rsidRPr="00047884" w:rsidRDefault="00047884" w:rsidP="00047884">
      <w:pPr>
        <w:autoSpaceDE w:val="0"/>
        <w:autoSpaceDN w:val="0"/>
        <w:adjustRightInd w:val="0"/>
        <w:jc w:val="both"/>
        <w:rPr>
          <w:rFonts w:ascii="Cambria" w:hAnsi="Cambria"/>
          <w:color w:val="000000"/>
        </w:rPr>
      </w:pPr>
    </w:p>
    <w:p w14:paraId="4BA2D0A2" w14:textId="77777777" w:rsidR="00047884" w:rsidRPr="00047884" w:rsidRDefault="00047884" w:rsidP="00047884">
      <w:pPr>
        <w:autoSpaceDE w:val="0"/>
        <w:autoSpaceDN w:val="0"/>
        <w:adjustRightInd w:val="0"/>
        <w:jc w:val="both"/>
        <w:rPr>
          <w:rFonts w:ascii="Cambria" w:hAnsi="Cambria"/>
          <w:bCs/>
        </w:rPr>
      </w:pPr>
      <w:r w:rsidRPr="00047884">
        <w:rPr>
          <w:rFonts w:ascii="Cambria" w:hAnsi="Cambria"/>
          <w:color w:val="000000"/>
        </w:rPr>
        <w:t xml:space="preserve">6.2.1- </w:t>
      </w:r>
      <w:r w:rsidRPr="00047884">
        <w:rPr>
          <w:rFonts w:ascii="Cambria" w:hAnsi="Cambria"/>
          <w:bCs/>
        </w:rPr>
        <w:t>O veículo deve possuir:</w:t>
      </w:r>
    </w:p>
    <w:p w14:paraId="402AAAEC" w14:textId="77777777" w:rsidR="00047884" w:rsidRPr="00047884" w:rsidRDefault="00047884" w:rsidP="00047884">
      <w:pPr>
        <w:autoSpaceDE w:val="0"/>
        <w:autoSpaceDN w:val="0"/>
        <w:adjustRightInd w:val="0"/>
        <w:rPr>
          <w:rFonts w:ascii="Cambria" w:hAnsi="Cambria"/>
          <w:bCs/>
        </w:rPr>
      </w:pPr>
    </w:p>
    <w:p w14:paraId="3FEBF1EE" w14:textId="77777777" w:rsidR="00047884" w:rsidRPr="00047884" w:rsidRDefault="00047884" w:rsidP="00047884">
      <w:pPr>
        <w:numPr>
          <w:ilvl w:val="0"/>
          <w:numId w:val="45"/>
        </w:numPr>
        <w:autoSpaceDE w:val="0"/>
        <w:autoSpaceDN w:val="0"/>
        <w:adjustRightInd w:val="0"/>
        <w:rPr>
          <w:rFonts w:ascii="Cambria" w:hAnsi="Cambria"/>
          <w:bCs/>
        </w:rPr>
      </w:pPr>
      <w:r w:rsidRPr="00047884">
        <w:rPr>
          <w:rFonts w:ascii="Cambria" w:hAnsi="Cambria"/>
          <w:bCs/>
        </w:rPr>
        <w:t>Cintos de segurança em boas condições e para todos os passageiros.</w:t>
      </w:r>
    </w:p>
    <w:p w14:paraId="59AD1B44" w14:textId="77777777" w:rsidR="00047884" w:rsidRPr="00047884" w:rsidRDefault="00047884" w:rsidP="00047884">
      <w:pPr>
        <w:numPr>
          <w:ilvl w:val="0"/>
          <w:numId w:val="45"/>
        </w:numPr>
        <w:autoSpaceDE w:val="0"/>
        <w:autoSpaceDN w:val="0"/>
        <w:adjustRightInd w:val="0"/>
        <w:rPr>
          <w:rFonts w:ascii="Cambria" w:hAnsi="Cambria"/>
          <w:bCs/>
        </w:rPr>
      </w:pPr>
      <w:r w:rsidRPr="00047884">
        <w:rPr>
          <w:rFonts w:ascii="Cambria" w:hAnsi="Cambria"/>
          <w:bCs/>
        </w:rPr>
        <w:t>Seguro contra acidentes.</w:t>
      </w:r>
    </w:p>
    <w:p w14:paraId="60FBD771"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Para que o transporte de alunos seja mais seguro, o ideal é que os veículos da frota tenham no máximo sete anos de uso.</w:t>
      </w:r>
    </w:p>
    <w:p w14:paraId="3884FECA"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Registrador de velocidade (tacógrafo), que é um aparelho instalado no painel do veículo que vai registrando a velocidade e as paradas do veículo em um disco de papel. Os discos devem ser trocados todos os dias e guardados pelo período de seis meses, porque serão exibidos ao Detran por ocasião da vistoria especial.</w:t>
      </w:r>
    </w:p>
    <w:p w14:paraId="612F6512"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Apresentação diferenciada, com pintura de faixa horizontal na cor amarela nas laterais e traseira, contendo a palavra Escolar na cor preta.</w:t>
      </w:r>
    </w:p>
    <w:p w14:paraId="72454DA3" w14:textId="77777777" w:rsidR="00047884" w:rsidRPr="00047884" w:rsidRDefault="00047884" w:rsidP="00047884">
      <w:pPr>
        <w:autoSpaceDE w:val="0"/>
        <w:autoSpaceDN w:val="0"/>
        <w:adjustRightInd w:val="0"/>
        <w:ind w:left="360"/>
        <w:jc w:val="both"/>
        <w:rPr>
          <w:rFonts w:ascii="Cambria" w:hAnsi="Cambria"/>
          <w:b/>
          <w:color w:val="000000"/>
        </w:rPr>
      </w:pPr>
    </w:p>
    <w:p w14:paraId="67C047D8" w14:textId="77777777" w:rsidR="00047884" w:rsidRPr="00047884" w:rsidRDefault="00047884" w:rsidP="00047884">
      <w:pPr>
        <w:autoSpaceDE w:val="0"/>
        <w:autoSpaceDN w:val="0"/>
        <w:adjustRightInd w:val="0"/>
        <w:ind w:left="360"/>
        <w:jc w:val="both"/>
        <w:rPr>
          <w:rFonts w:ascii="Cambria" w:hAnsi="Cambria"/>
          <w:b/>
          <w:color w:val="000000"/>
        </w:rPr>
      </w:pPr>
      <w:r w:rsidRPr="00047884">
        <w:rPr>
          <w:rFonts w:ascii="Cambria" w:hAnsi="Cambria"/>
          <w:b/>
          <w:color w:val="000000"/>
        </w:rPr>
        <w:t>7. QUALIFICAÇÃO TÉCNICA:</w:t>
      </w:r>
    </w:p>
    <w:p w14:paraId="56911D62" w14:textId="77777777" w:rsidR="00047884" w:rsidRPr="00047884" w:rsidRDefault="00047884" w:rsidP="00047884">
      <w:pPr>
        <w:autoSpaceDE w:val="0"/>
        <w:autoSpaceDN w:val="0"/>
        <w:adjustRightInd w:val="0"/>
        <w:ind w:left="360"/>
        <w:jc w:val="both"/>
        <w:rPr>
          <w:rFonts w:ascii="Cambria" w:hAnsi="Cambria"/>
          <w:b/>
          <w:color w:val="000000"/>
        </w:rPr>
      </w:pPr>
    </w:p>
    <w:p w14:paraId="1821125E" w14:textId="77777777" w:rsidR="00047884" w:rsidRPr="00047884" w:rsidRDefault="00047884" w:rsidP="00047884">
      <w:pPr>
        <w:autoSpaceDE w:val="0"/>
        <w:autoSpaceDN w:val="0"/>
        <w:adjustRightInd w:val="0"/>
        <w:ind w:left="360"/>
        <w:jc w:val="both"/>
        <w:rPr>
          <w:rFonts w:ascii="Cambria" w:hAnsi="Cambria"/>
          <w:color w:val="000000"/>
        </w:rPr>
      </w:pPr>
      <w:r w:rsidRPr="00047884">
        <w:rPr>
          <w:rFonts w:ascii="Cambria" w:hAnsi="Cambria"/>
          <w:b/>
          <w:color w:val="000000"/>
        </w:rPr>
        <w:t>7.</w:t>
      </w:r>
      <w:r w:rsidRPr="00047884">
        <w:rPr>
          <w:rFonts w:ascii="Cambria" w:hAnsi="Cambria"/>
          <w:color w:val="000000"/>
        </w:rPr>
        <w:t>1 – A empresa licitante deverá comprovar:</w:t>
      </w:r>
    </w:p>
    <w:p w14:paraId="47CA6ADA"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Apresentação de atestado de capacidade técnica fornecimento por pessoa jurídica de direito público ou privado comprovando que a empresa já prestou o referido serviço de transporte escolar;</w:t>
      </w:r>
    </w:p>
    <w:p w14:paraId="3B720AB5" w14:textId="73374AF6" w:rsidR="00047884" w:rsidRPr="00047884" w:rsidRDefault="00670AED" w:rsidP="00047884">
      <w:pPr>
        <w:numPr>
          <w:ilvl w:val="0"/>
          <w:numId w:val="45"/>
        </w:numPr>
        <w:autoSpaceDE w:val="0"/>
        <w:autoSpaceDN w:val="0"/>
        <w:adjustRightInd w:val="0"/>
        <w:jc w:val="both"/>
        <w:rPr>
          <w:rFonts w:ascii="Cambria" w:hAnsi="Cambria"/>
          <w:bCs/>
        </w:rPr>
      </w:pPr>
      <w:r>
        <w:rPr>
          <w:rFonts w:ascii="Cambria" w:hAnsi="Cambria" w:cs="Arial"/>
          <w:bCs/>
        </w:rPr>
        <w:t>Declaração de Disponibilidade dos veículos a serem utilizados nos serviços, em conformidade com cada item para a qual a licitante apresenta na proposta, desde edital, assinada por seu representante legal</w:t>
      </w:r>
      <w:r w:rsidR="00047884" w:rsidRPr="00047884">
        <w:rPr>
          <w:rFonts w:ascii="Cambria" w:hAnsi="Cambria"/>
          <w:bCs/>
        </w:rPr>
        <w:t>;</w:t>
      </w:r>
    </w:p>
    <w:p w14:paraId="21118F9B"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Relação explícita e Declaração Formal da Disponibilidade de Veículos (Modelo do Anexo V), constantes do Termo de Referência, para cumprimento do objeto da licitação;</w:t>
      </w:r>
    </w:p>
    <w:p w14:paraId="39BEFC95"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Certificado de cadastro veicular emitido pelo DETRAN, informando os veículos registrados pela empresa;</w:t>
      </w:r>
    </w:p>
    <w:p w14:paraId="6EECC0B5" w14:textId="77777777" w:rsidR="00047884" w:rsidRPr="00047884" w:rsidRDefault="00047884" w:rsidP="00047884">
      <w:pPr>
        <w:numPr>
          <w:ilvl w:val="0"/>
          <w:numId w:val="45"/>
        </w:numPr>
        <w:autoSpaceDE w:val="0"/>
        <w:autoSpaceDN w:val="0"/>
        <w:adjustRightInd w:val="0"/>
        <w:jc w:val="both"/>
        <w:rPr>
          <w:rFonts w:ascii="Cambria" w:hAnsi="Cambria"/>
          <w:bCs/>
        </w:rPr>
      </w:pPr>
      <w:r w:rsidRPr="00047884">
        <w:rPr>
          <w:rFonts w:ascii="Cambria" w:hAnsi="Cambria"/>
          <w:bCs/>
        </w:rPr>
        <w:t>Apresentar fotos da fachada e interior da empresa, O item é de ordem obrigatória e visa tão somente à comprovação de estrutura mínima e capacidade técnico-</w:t>
      </w:r>
      <w:r w:rsidRPr="00047884">
        <w:rPr>
          <w:rFonts w:ascii="Cambria" w:hAnsi="Cambria"/>
          <w:bCs/>
        </w:rPr>
        <w:lastRenderedPageBreak/>
        <w:t xml:space="preserve">funcional da empresa em cumprir o objeto da presente licitação, impedindo assim empresas “fantasmas” ou qualquer outro tipo de fraude à Lei nº 8.666/93. </w:t>
      </w:r>
    </w:p>
    <w:p w14:paraId="0BA9E521" w14:textId="77777777" w:rsidR="00047884" w:rsidRPr="00047884" w:rsidRDefault="00047884" w:rsidP="00047884">
      <w:pPr>
        <w:autoSpaceDE w:val="0"/>
        <w:autoSpaceDN w:val="0"/>
        <w:adjustRightInd w:val="0"/>
        <w:ind w:left="720"/>
        <w:jc w:val="both"/>
        <w:rPr>
          <w:rFonts w:ascii="Cambria" w:hAnsi="Cambria"/>
          <w:b/>
          <w:color w:val="000000"/>
        </w:rPr>
      </w:pPr>
    </w:p>
    <w:p w14:paraId="0FC7E2C1" w14:textId="77777777" w:rsidR="00047884" w:rsidRPr="00047884" w:rsidRDefault="00047884" w:rsidP="00047884">
      <w:pPr>
        <w:autoSpaceDE w:val="0"/>
        <w:autoSpaceDN w:val="0"/>
        <w:adjustRightInd w:val="0"/>
        <w:ind w:left="720"/>
        <w:jc w:val="both"/>
        <w:rPr>
          <w:rFonts w:ascii="Cambria" w:hAnsi="Cambria"/>
          <w:color w:val="000000"/>
        </w:rPr>
      </w:pPr>
    </w:p>
    <w:p w14:paraId="0252CFB2" w14:textId="77777777" w:rsidR="00047884" w:rsidRPr="00047884" w:rsidRDefault="00047884" w:rsidP="00047884">
      <w:pPr>
        <w:autoSpaceDE w:val="0"/>
        <w:autoSpaceDN w:val="0"/>
        <w:adjustRightInd w:val="0"/>
        <w:ind w:left="720"/>
        <w:jc w:val="both"/>
        <w:rPr>
          <w:rFonts w:ascii="Cambria" w:hAnsi="Cambria"/>
          <w:b/>
          <w:color w:val="000000"/>
        </w:rPr>
      </w:pPr>
      <w:r w:rsidRPr="00047884">
        <w:rPr>
          <w:rFonts w:ascii="Cambria" w:hAnsi="Cambria"/>
          <w:b/>
          <w:color w:val="000000"/>
        </w:rPr>
        <w:t>8. DA VIGÊNCIA CONTRATUAL:</w:t>
      </w:r>
    </w:p>
    <w:p w14:paraId="3DF6A160" w14:textId="77777777" w:rsidR="00047884" w:rsidRPr="00047884" w:rsidRDefault="00047884" w:rsidP="00047884">
      <w:pPr>
        <w:autoSpaceDE w:val="0"/>
        <w:autoSpaceDN w:val="0"/>
        <w:adjustRightInd w:val="0"/>
        <w:rPr>
          <w:rFonts w:ascii="Cambria" w:eastAsia="Calibri" w:hAnsi="Cambria"/>
          <w:b/>
          <w:bCs/>
        </w:rPr>
      </w:pPr>
    </w:p>
    <w:p w14:paraId="3999C52E" w14:textId="77777777" w:rsidR="00047884" w:rsidRPr="00047884" w:rsidRDefault="00047884" w:rsidP="00047884">
      <w:pPr>
        <w:jc w:val="both"/>
        <w:rPr>
          <w:rFonts w:ascii="Cambria" w:hAnsi="Cambria"/>
          <w:bCs/>
        </w:rPr>
      </w:pPr>
      <w:r w:rsidRPr="00047884">
        <w:rPr>
          <w:rFonts w:ascii="Cambria" w:hAnsi="Cambria"/>
          <w:bCs/>
        </w:rPr>
        <w:t>8.1 - O prazo de vigência do presente contrato iniciar-se-á com a assinatura do Contrato e terá duração de 10 (Dez) meses, podendo o mesmo ser prorrogado por iguais e sucessivos períodos, através de Termo Aditivo, até o limite de 60 (sessenta) meses, nos termos do Art. 57, da Lei nº 8.666/93, e suas demais alterações, desde que não haja manifestação contrária de uma das partes, por escrito, até 30 (trinta) dias antes do seu término.</w:t>
      </w:r>
    </w:p>
    <w:p w14:paraId="5B2E565E" w14:textId="77777777" w:rsidR="00047884" w:rsidRPr="001B4AAA" w:rsidRDefault="00047884" w:rsidP="00047884">
      <w:pPr>
        <w:jc w:val="both"/>
        <w:rPr>
          <w:bCs/>
        </w:rPr>
      </w:pPr>
    </w:p>
    <w:p w14:paraId="1BB43A21" w14:textId="77777777" w:rsidR="00047884" w:rsidRPr="001B4AAA" w:rsidRDefault="00047884" w:rsidP="00047884"/>
    <w:p w14:paraId="79D63B70" w14:textId="7E718A76" w:rsidR="00047884" w:rsidRDefault="00047884" w:rsidP="001B29A0">
      <w:pPr>
        <w:autoSpaceDE w:val="0"/>
        <w:autoSpaceDN w:val="0"/>
        <w:adjustRightInd w:val="0"/>
        <w:jc w:val="center"/>
        <w:rPr>
          <w:rFonts w:ascii="Cambria" w:hAnsi="Cambria" w:cs="Tahoma"/>
          <w:b/>
          <w:bCs/>
        </w:rPr>
      </w:pPr>
    </w:p>
    <w:p w14:paraId="64D9CEE5" w14:textId="12E3151D" w:rsidR="00047884" w:rsidRDefault="00047884" w:rsidP="001B29A0">
      <w:pPr>
        <w:autoSpaceDE w:val="0"/>
        <w:autoSpaceDN w:val="0"/>
        <w:adjustRightInd w:val="0"/>
        <w:jc w:val="center"/>
        <w:rPr>
          <w:rFonts w:ascii="Cambria" w:hAnsi="Cambria" w:cs="Tahoma"/>
          <w:b/>
          <w:bCs/>
        </w:rPr>
      </w:pPr>
    </w:p>
    <w:p w14:paraId="2CADBEEC" w14:textId="20821EDB" w:rsidR="00047884" w:rsidRDefault="00047884" w:rsidP="001B29A0">
      <w:pPr>
        <w:autoSpaceDE w:val="0"/>
        <w:autoSpaceDN w:val="0"/>
        <w:adjustRightInd w:val="0"/>
        <w:jc w:val="center"/>
        <w:rPr>
          <w:rFonts w:ascii="Cambria" w:hAnsi="Cambria" w:cs="Tahoma"/>
          <w:b/>
          <w:bCs/>
        </w:rPr>
      </w:pPr>
    </w:p>
    <w:p w14:paraId="3AE67719" w14:textId="3673D51F" w:rsidR="00047884" w:rsidRDefault="00047884" w:rsidP="001B29A0">
      <w:pPr>
        <w:autoSpaceDE w:val="0"/>
        <w:autoSpaceDN w:val="0"/>
        <w:adjustRightInd w:val="0"/>
        <w:jc w:val="center"/>
        <w:rPr>
          <w:rFonts w:ascii="Cambria" w:hAnsi="Cambria" w:cs="Tahoma"/>
          <w:b/>
          <w:bCs/>
        </w:rPr>
      </w:pPr>
    </w:p>
    <w:p w14:paraId="14C3D457" w14:textId="37B5CB6C" w:rsidR="00047884" w:rsidRDefault="00047884" w:rsidP="001B29A0">
      <w:pPr>
        <w:autoSpaceDE w:val="0"/>
        <w:autoSpaceDN w:val="0"/>
        <w:adjustRightInd w:val="0"/>
        <w:jc w:val="center"/>
        <w:rPr>
          <w:rFonts w:ascii="Cambria" w:hAnsi="Cambria" w:cs="Tahoma"/>
          <w:b/>
          <w:bCs/>
        </w:rPr>
      </w:pPr>
    </w:p>
    <w:p w14:paraId="5449C274" w14:textId="2CB5BC46" w:rsidR="00047884" w:rsidRDefault="00047884" w:rsidP="001B29A0">
      <w:pPr>
        <w:autoSpaceDE w:val="0"/>
        <w:autoSpaceDN w:val="0"/>
        <w:adjustRightInd w:val="0"/>
        <w:jc w:val="center"/>
        <w:rPr>
          <w:rFonts w:ascii="Cambria" w:hAnsi="Cambria" w:cs="Tahoma"/>
          <w:b/>
          <w:bCs/>
        </w:rPr>
      </w:pPr>
    </w:p>
    <w:p w14:paraId="5304A4FE" w14:textId="743A7CC3" w:rsidR="00047884" w:rsidRDefault="00047884" w:rsidP="001B29A0">
      <w:pPr>
        <w:autoSpaceDE w:val="0"/>
        <w:autoSpaceDN w:val="0"/>
        <w:adjustRightInd w:val="0"/>
        <w:jc w:val="center"/>
        <w:rPr>
          <w:rFonts w:ascii="Cambria" w:hAnsi="Cambria" w:cs="Tahoma"/>
          <w:b/>
          <w:bCs/>
        </w:rPr>
      </w:pPr>
    </w:p>
    <w:p w14:paraId="02D1328A" w14:textId="2E8C889D" w:rsidR="00047884" w:rsidRDefault="00047884" w:rsidP="001B29A0">
      <w:pPr>
        <w:autoSpaceDE w:val="0"/>
        <w:autoSpaceDN w:val="0"/>
        <w:adjustRightInd w:val="0"/>
        <w:jc w:val="center"/>
        <w:rPr>
          <w:rFonts w:ascii="Cambria" w:hAnsi="Cambria" w:cs="Tahoma"/>
          <w:b/>
          <w:bCs/>
        </w:rPr>
      </w:pPr>
    </w:p>
    <w:p w14:paraId="6061B684" w14:textId="1FA3E1BD" w:rsidR="00047884" w:rsidRDefault="00047884" w:rsidP="001B29A0">
      <w:pPr>
        <w:autoSpaceDE w:val="0"/>
        <w:autoSpaceDN w:val="0"/>
        <w:adjustRightInd w:val="0"/>
        <w:jc w:val="center"/>
        <w:rPr>
          <w:rFonts w:ascii="Cambria" w:hAnsi="Cambria" w:cs="Tahoma"/>
          <w:b/>
          <w:bCs/>
        </w:rPr>
      </w:pPr>
    </w:p>
    <w:p w14:paraId="6D17C5D5" w14:textId="440D62BB" w:rsidR="00047884" w:rsidRDefault="00047884" w:rsidP="001B29A0">
      <w:pPr>
        <w:autoSpaceDE w:val="0"/>
        <w:autoSpaceDN w:val="0"/>
        <w:adjustRightInd w:val="0"/>
        <w:jc w:val="center"/>
        <w:rPr>
          <w:rFonts w:ascii="Cambria" w:hAnsi="Cambria" w:cs="Tahoma"/>
          <w:b/>
          <w:bCs/>
        </w:rPr>
      </w:pPr>
    </w:p>
    <w:p w14:paraId="50917E91" w14:textId="78B16A52" w:rsidR="00047884" w:rsidRDefault="00047884" w:rsidP="001B29A0">
      <w:pPr>
        <w:autoSpaceDE w:val="0"/>
        <w:autoSpaceDN w:val="0"/>
        <w:adjustRightInd w:val="0"/>
        <w:jc w:val="center"/>
        <w:rPr>
          <w:rFonts w:ascii="Cambria" w:hAnsi="Cambria" w:cs="Tahoma"/>
          <w:b/>
          <w:bCs/>
        </w:rPr>
      </w:pPr>
    </w:p>
    <w:p w14:paraId="4948D056" w14:textId="096D5986" w:rsidR="00047884" w:rsidRDefault="00047884" w:rsidP="001B29A0">
      <w:pPr>
        <w:autoSpaceDE w:val="0"/>
        <w:autoSpaceDN w:val="0"/>
        <w:adjustRightInd w:val="0"/>
        <w:jc w:val="center"/>
        <w:rPr>
          <w:rFonts w:ascii="Cambria" w:hAnsi="Cambria" w:cs="Tahoma"/>
          <w:b/>
          <w:bCs/>
        </w:rPr>
      </w:pPr>
    </w:p>
    <w:p w14:paraId="43101AD5" w14:textId="5BE23D36" w:rsidR="00047884" w:rsidRDefault="00047884" w:rsidP="001B29A0">
      <w:pPr>
        <w:autoSpaceDE w:val="0"/>
        <w:autoSpaceDN w:val="0"/>
        <w:adjustRightInd w:val="0"/>
        <w:jc w:val="center"/>
        <w:rPr>
          <w:rFonts w:ascii="Cambria" w:hAnsi="Cambria" w:cs="Tahoma"/>
          <w:b/>
          <w:bCs/>
        </w:rPr>
      </w:pPr>
    </w:p>
    <w:p w14:paraId="115326AC" w14:textId="3DFF5719" w:rsidR="00047884" w:rsidRDefault="00047884" w:rsidP="001B29A0">
      <w:pPr>
        <w:autoSpaceDE w:val="0"/>
        <w:autoSpaceDN w:val="0"/>
        <w:adjustRightInd w:val="0"/>
        <w:jc w:val="center"/>
        <w:rPr>
          <w:rFonts w:ascii="Cambria" w:hAnsi="Cambria" w:cs="Tahoma"/>
          <w:b/>
          <w:bCs/>
        </w:rPr>
      </w:pPr>
    </w:p>
    <w:p w14:paraId="07BD1FEB" w14:textId="7D7E38EF" w:rsidR="00047884" w:rsidRDefault="00047884" w:rsidP="001B29A0">
      <w:pPr>
        <w:autoSpaceDE w:val="0"/>
        <w:autoSpaceDN w:val="0"/>
        <w:adjustRightInd w:val="0"/>
        <w:jc w:val="center"/>
        <w:rPr>
          <w:rFonts w:ascii="Cambria" w:hAnsi="Cambria" w:cs="Tahoma"/>
          <w:b/>
          <w:bCs/>
        </w:rPr>
      </w:pPr>
    </w:p>
    <w:p w14:paraId="6E5B1C5C" w14:textId="385BF939" w:rsidR="00047884" w:rsidRDefault="00047884" w:rsidP="001B29A0">
      <w:pPr>
        <w:autoSpaceDE w:val="0"/>
        <w:autoSpaceDN w:val="0"/>
        <w:adjustRightInd w:val="0"/>
        <w:jc w:val="center"/>
        <w:rPr>
          <w:rFonts w:ascii="Cambria" w:hAnsi="Cambria" w:cs="Tahoma"/>
          <w:b/>
          <w:bCs/>
        </w:rPr>
      </w:pPr>
    </w:p>
    <w:p w14:paraId="3B74C6AA" w14:textId="09F64220" w:rsidR="00047884" w:rsidRDefault="00047884" w:rsidP="001B29A0">
      <w:pPr>
        <w:autoSpaceDE w:val="0"/>
        <w:autoSpaceDN w:val="0"/>
        <w:adjustRightInd w:val="0"/>
        <w:jc w:val="center"/>
        <w:rPr>
          <w:rFonts w:ascii="Cambria" w:hAnsi="Cambria" w:cs="Tahoma"/>
          <w:b/>
          <w:bCs/>
        </w:rPr>
      </w:pPr>
    </w:p>
    <w:p w14:paraId="47537B59" w14:textId="68AFE83C" w:rsidR="00047884" w:rsidRDefault="00047884" w:rsidP="001B29A0">
      <w:pPr>
        <w:autoSpaceDE w:val="0"/>
        <w:autoSpaceDN w:val="0"/>
        <w:adjustRightInd w:val="0"/>
        <w:jc w:val="center"/>
        <w:rPr>
          <w:rFonts w:ascii="Cambria" w:hAnsi="Cambria" w:cs="Tahoma"/>
          <w:b/>
          <w:bCs/>
        </w:rPr>
      </w:pPr>
    </w:p>
    <w:p w14:paraId="3F6D3D02" w14:textId="5CCA4F31" w:rsidR="00047884" w:rsidRDefault="00047884" w:rsidP="001B29A0">
      <w:pPr>
        <w:autoSpaceDE w:val="0"/>
        <w:autoSpaceDN w:val="0"/>
        <w:adjustRightInd w:val="0"/>
        <w:jc w:val="center"/>
        <w:rPr>
          <w:rFonts w:ascii="Cambria" w:hAnsi="Cambria" w:cs="Tahoma"/>
          <w:b/>
          <w:bCs/>
        </w:rPr>
      </w:pPr>
    </w:p>
    <w:p w14:paraId="584CDFFE" w14:textId="183A0145" w:rsidR="00047884" w:rsidRDefault="00047884" w:rsidP="001B29A0">
      <w:pPr>
        <w:autoSpaceDE w:val="0"/>
        <w:autoSpaceDN w:val="0"/>
        <w:adjustRightInd w:val="0"/>
        <w:jc w:val="center"/>
        <w:rPr>
          <w:rFonts w:ascii="Cambria" w:hAnsi="Cambria" w:cs="Tahoma"/>
          <w:b/>
          <w:bCs/>
        </w:rPr>
      </w:pPr>
    </w:p>
    <w:p w14:paraId="044F806C" w14:textId="78FE663B" w:rsidR="00047884" w:rsidRDefault="00047884" w:rsidP="001B29A0">
      <w:pPr>
        <w:autoSpaceDE w:val="0"/>
        <w:autoSpaceDN w:val="0"/>
        <w:adjustRightInd w:val="0"/>
        <w:jc w:val="center"/>
        <w:rPr>
          <w:rFonts w:ascii="Cambria" w:hAnsi="Cambria" w:cs="Tahoma"/>
          <w:b/>
          <w:bCs/>
        </w:rPr>
      </w:pPr>
    </w:p>
    <w:p w14:paraId="52A4CBB6" w14:textId="1727DCB6" w:rsidR="00047884" w:rsidRDefault="00047884" w:rsidP="001B29A0">
      <w:pPr>
        <w:autoSpaceDE w:val="0"/>
        <w:autoSpaceDN w:val="0"/>
        <w:adjustRightInd w:val="0"/>
        <w:jc w:val="center"/>
        <w:rPr>
          <w:rFonts w:ascii="Cambria" w:hAnsi="Cambria" w:cs="Tahoma"/>
          <w:b/>
          <w:bCs/>
        </w:rPr>
      </w:pPr>
    </w:p>
    <w:p w14:paraId="6F4AF28E" w14:textId="29481385" w:rsidR="00047884" w:rsidRDefault="00047884" w:rsidP="001B29A0">
      <w:pPr>
        <w:autoSpaceDE w:val="0"/>
        <w:autoSpaceDN w:val="0"/>
        <w:adjustRightInd w:val="0"/>
        <w:jc w:val="center"/>
        <w:rPr>
          <w:rFonts w:ascii="Cambria" w:hAnsi="Cambria" w:cs="Tahoma"/>
          <w:b/>
          <w:bCs/>
        </w:rPr>
      </w:pPr>
    </w:p>
    <w:p w14:paraId="4D219860" w14:textId="1CDF8A85" w:rsidR="00047884" w:rsidRDefault="00047884" w:rsidP="001B29A0">
      <w:pPr>
        <w:autoSpaceDE w:val="0"/>
        <w:autoSpaceDN w:val="0"/>
        <w:adjustRightInd w:val="0"/>
        <w:jc w:val="center"/>
        <w:rPr>
          <w:rFonts w:ascii="Cambria" w:hAnsi="Cambria" w:cs="Tahoma"/>
          <w:b/>
          <w:bCs/>
        </w:rPr>
      </w:pPr>
    </w:p>
    <w:p w14:paraId="46D1DC85" w14:textId="7C05A9BD" w:rsidR="00047884" w:rsidRDefault="00047884" w:rsidP="001B29A0">
      <w:pPr>
        <w:autoSpaceDE w:val="0"/>
        <w:autoSpaceDN w:val="0"/>
        <w:adjustRightInd w:val="0"/>
        <w:jc w:val="center"/>
        <w:rPr>
          <w:rFonts w:ascii="Cambria" w:hAnsi="Cambria" w:cs="Tahoma"/>
          <w:b/>
          <w:bCs/>
        </w:rPr>
      </w:pPr>
    </w:p>
    <w:p w14:paraId="004DA62F" w14:textId="3DED098E" w:rsidR="00047884" w:rsidRDefault="00047884" w:rsidP="001B29A0">
      <w:pPr>
        <w:autoSpaceDE w:val="0"/>
        <w:autoSpaceDN w:val="0"/>
        <w:adjustRightInd w:val="0"/>
        <w:jc w:val="center"/>
        <w:rPr>
          <w:rFonts w:ascii="Cambria" w:hAnsi="Cambria" w:cs="Tahoma"/>
          <w:b/>
          <w:bCs/>
        </w:rPr>
      </w:pPr>
    </w:p>
    <w:p w14:paraId="49945412" w14:textId="5A6A0357" w:rsidR="00047884" w:rsidRDefault="00047884" w:rsidP="001B29A0">
      <w:pPr>
        <w:autoSpaceDE w:val="0"/>
        <w:autoSpaceDN w:val="0"/>
        <w:adjustRightInd w:val="0"/>
        <w:jc w:val="center"/>
        <w:rPr>
          <w:rFonts w:ascii="Cambria" w:hAnsi="Cambria" w:cs="Tahoma"/>
          <w:b/>
          <w:bCs/>
        </w:rPr>
      </w:pPr>
    </w:p>
    <w:p w14:paraId="300F016A" w14:textId="4AB60D0F" w:rsidR="00047884" w:rsidRDefault="00047884" w:rsidP="001B29A0">
      <w:pPr>
        <w:autoSpaceDE w:val="0"/>
        <w:autoSpaceDN w:val="0"/>
        <w:adjustRightInd w:val="0"/>
        <w:jc w:val="center"/>
        <w:rPr>
          <w:rFonts w:ascii="Cambria" w:hAnsi="Cambria" w:cs="Tahoma"/>
          <w:b/>
          <w:bCs/>
        </w:rPr>
      </w:pPr>
    </w:p>
    <w:p w14:paraId="451FD237" w14:textId="77777777" w:rsidR="00047884" w:rsidRPr="00A8349F" w:rsidRDefault="00047884" w:rsidP="001B29A0">
      <w:pPr>
        <w:autoSpaceDE w:val="0"/>
        <w:autoSpaceDN w:val="0"/>
        <w:adjustRightInd w:val="0"/>
        <w:jc w:val="center"/>
        <w:rPr>
          <w:rFonts w:ascii="Cambria" w:hAnsi="Cambria" w:cs="Tahoma"/>
          <w:b/>
          <w:bCs/>
        </w:rPr>
      </w:pPr>
    </w:p>
    <w:p w14:paraId="4B4D7232" w14:textId="77777777" w:rsidR="008225B4" w:rsidRPr="00A8349F" w:rsidRDefault="008225B4" w:rsidP="001B29A0">
      <w:pPr>
        <w:jc w:val="center"/>
        <w:rPr>
          <w:rFonts w:ascii="Cambria" w:hAnsi="Cambria" w:cs="Tahoma"/>
          <w:b/>
        </w:rPr>
      </w:pPr>
    </w:p>
    <w:p w14:paraId="14697AC3" w14:textId="77777777" w:rsidR="00AB573F" w:rsidRDefault="00AB573F" w:rsidP="001B29A0">
      <w:pPr>
        <w:jc w:val="center"/>
        <w:rPr>
          <w:rFonts w:ascii="Cambria" w:hAnsi="Cambria"/>
          <w:b/>
          <w:bCs/>
        </w:rPr>
      </w:pPr>
    </w:p>
    <w:p w14:paraId="1F862C5B" w14:textId="77777777" w:rsidR="00AB573F" w:rsidRDefault="00AB573F" w:rsidP="001B29A0">
      <w:pPr>
        <w:jc w:val="center"/>
        <w:rPr>
          <w:rFonts w:ascii="Cambria" w:hAnsi="Cambria"/>
          <w:b/>
          <w:bCs/>
        </w:rPr>
      </w:pPr>
    </w:p>
    <w:p w14:paraId="7B92797C" w14:textId="43243329" w:rsidR="008225B4" w:rsidRPr="00A8349F" w:rsidRDefault="008225B4" w:rsidP="001B29A0">
      <w:pPr>
        <w:jc w:val="center"/>
        <w:rPr>
          <w:rFonts w:ascii="Cambria" w:hAnsi="Cambria"/>
          <w:b/>
          <w:bCs/>
        </w:rPr>
      </w:pPr>
      <w:r w:rsidRPr="00A8349F">
        <w:rPr>
          <w:rFonts w:ascii="Cambria" w:hAnsi="Cambria"/>
          <w:b/>
          <w:bCs/>
        </w:rPr>
        <w:lastRenderedPageBreak/>
        <w:t>ANEXO II</w:t>
      </w:r>
    </w:p>
    <w:p w14:paraId="12C42424" w14:textId="77777777" w:rsidR="008225B4" w:rsidRPr="00A8349F" w:rsidRDefault="008225B4" w:rsidP="001B29A0">
      <w:pPr>
        <w:jc w:val="center"/>
        <w:rPr>
          <w:rFonts w:ascii="Cambria" w:hAnsi="Cambria"/>
          <w:b/>
          <w:bCs/>
          <w:i/>
        </w:rPr>
      </w:pPr>
    </w:p>
    <w:p w14:paraId="1A83FEDC" w14:textId="77777777" w:rsidR="008225B4" w:rsidRPr="00A8349F" w:rsidRDefault="008225B4" w:rsidP="001B29A0">
      <w:pPr>
        <w:jc w:val="center"/>
        <w:rPr>
          <w:rFonts w:ascii="Cambria" w:hAnsi="Cambria"/>
          <w:b/>
          <w:bCs/>
          <w:i/>
        </w:rPr>
      </w:pPr>
      <w:r w:rsidRPr="00A8349F">
        <w:rPr>
          <w:rFonts w:ascii="Cambria" w:hAnsi="Cambria"/>
          <w:b/>
          <w:bCs/>
          <w:i/>
        </w:rPr>
        <w:t>MINUTA CONTRATO</w:t>
      </w:r>
    </w:p>
    <w:p w14:paraId="379CA55B" w14:textId="77777777" w:rsidR="008225B4" w:rsidRPr="00A8349F" w:rsidRDefault="008225B4" w:rsidP="001B29A0">
      <w:pPr>
        <w:jc w:val="center"/>
        <w:rPr>
          <w:rFonts w:ascii="Cambria" w:hAnsi="Cambria"/>
          <w:lang w:eastAsia="x-none"/>
        </w:rPr>
      </w:pPr>
    </w:p>
    <w:p w14:paraId="3ECF756F" w14:textId="77777777" w:rsidR="008225B4" w:rsidRPr="00A8349F" w:rsidRDefault="00150875" w:rsidP="001B29A0">
      <w:pPr>
        <w:autoSpaceDE w:val="0"/>
        <w:autoSpaceDN w:val="0"/>
        <w:adjustRightInd w:val="0"/>
        <w:jc w:val="center"/>
        <w:rPr>
          <w:rFonts w:ascii="Cambria" w:hAnsi="Cambria"/>
          <w:b/>
        </w:rPr>
      </w:pPr>
      <w:r w:rsidRPr="00A8349F">
        <w:rPr>
          <w:rFonts w:ascii="Cambria" w:hAnsi="Cambria"/>
          <w:b/>
        </w:rPr>
        <w:t>CONTRATO Nº ___/201X</w:t>
      </w:r>
    </w:p>
    <w:p w14:paraId="162A03A9" w14:textId="77777777" w:rsidR="008225B4" w:rsidRPr="00A8349F" w:rsidRDefault="008225B4" w:rsidP="001B29A0">
      <w:pPr>
        <w:autoSpaceDE w:val="0"/>
        <w:autoSpaceDN w:val="0"/>
        <w:adjustRightInd w:val="0"/>
        <w:jc w:val="center"/>
        <w:rPr>
          <w:rFonts w:ascii="Cambria" w:hAnsi="Cambria"/>
          <w:b/>
        </w:rPr>
      </w:pPr>
      <w:r w:rsidRPr="00A8349F">
        <w:rPr>
          <w:rFonts w:ascii="Cambria" w:hAnsi="Cambria"/>
          <w:b/>
        </w:rPr>
        <w:t>PROC. ADM. Nº ........../</w:t>
      </w:r>
      <w:r w:rsidR="00150875" w:rsidRPr="00A8349F">
        <w:rPr>
          <w:rFonts w:ascii="Cambria" w:hAnsi="Cambria"/>
          <w:b/>
        </w:rPr>
        <w:t>XXXX</w:t>
      </w:r>
      <w:r w:rsidRPr="00A8349F">
        <w:rPr>
          <w:rFonts w:ascii="Cambria" w:hAnsi="Cambria"/>
          <w:b/>
        </w:rPr>
        <w:t>.</w:t>
      </w:r>
    </w:p>
    <w:p w14:paraId="71DCB018" w14:textId="77777777" w:rsidR="008225B4" w:rsidRPr="00A8349F" w:rsidRDefault="008225B4" w:rsidP="001B29A0">
      <w:pPr>
        <w:autoSpaceDE w:val="0"/>
        <w:autoSpaceDN w:val="0"/>
        <w:adjustRightInd w:val="0"/>
        <w:jc w:val="both"/>
        <w:rPr>
          <w:rFonts w:ascii="Cambria" w:hAnsi="Cambria"/>
          <w:b/>
          <w:bCs/>
          <w:color w:val="000000"/>
        </w:rPr>
      </w:pPr>
    </w:p>
    <w:p w14:paraId="25CC1CA4" w14:textId="360D8A49" w:rsidR="008225B4" w:rsidRPr="00A8349F" w:rsidRDefault="008225B4" w:rsidP="00AB573F">
      <w:pPr>
        <w:autoSpaceDE w:val="0"/>
        <w:autoSpaceDN w:val="0"/>
        <w:adjustRightInd w:val="0"/>
        <w:ind w:left="4252"/>
        <w:jc w:val="both"/>
        <w:rPr>
          <w:rFonts w:ascii="Cambria" w:hAnsi="Cambria"/>
          <w:b/>
          <w:bCs/>
          <w:color w:val="000000"/>
        </w:rPr>
      </w:pPr>
      <w:r w:rsidRPr="00A8349F">
        <w:rPr>
          <w:rFonts w:ascii="Cambria" w:hAnsi="Cambria"/>
          <w:b/>
          <w:bCs/>
          <w:color w:val="000000"/>
        </w:rPr>
        <w:t xml:space="preserve">CONTRATO DE </w:t>
      </w:r>
      <w:r w:rsidR="00047884">
        <w:rPr>
          <w:rFonts w:ascii="Cambria" w:hAnsi="Cambria"/>
          <w:b/>
          <w:bCs/>
          <w:color w:val="000000"/>
        </w:rPr>
        <w:t>SERVICO</w:t>
      </w:r>
      <w:r w:rsidRPr="00A8349F">
        <w:rPr>
          <w:rFonts w:ascii="Cambria" w:hAnsi="Cambria"/>
          <w:b/>
          <w:bCs/>
          <w:color w:val="000000"/>
        </w:rPr>
        <w:t xml:space="preserve"> QUE ENTRE SI CELEBRAM A PREFEITURA MUNICIPAL DE </w:t>
      </w:r>
      <w:r w:rsidR="003B52F4">
        <w:rPr>
          <w:rFonts w:ascii="Cambria" w:hAnsi="Cambria"/>
          <w:b/>
          <w:bCs/>
          <w:color w:val="000000"/>
        </w:rPr>
        <w:t>FORMOSA DA SERRA NEGRA</w:t>
      </w:r>
      <w:r w:rsidRPr="00A8349F">
        <w:rPr>
          <w:rFonts w:ascii="Cambria" w:hAnsi="Cambria"/>
          <w:b/>
          <w:bCs/>
          <w:color w:val="000000"/>
        </w:rPr>
        <w:t>-MA E _____________, NA FORMA ABAIXO:</w:t>
      </w:r>
    </w:p>
    <w:p w14:paraId="4B644A8D" w14:textId="77777777" w:rsidR="008225B4" w:rsidRPr="00A8349F" w:rsidRDefault="008225B4" w:rsidP="001B29A0">
      <w:pPr>
        <w:autoSpaceDE w:val="0"/>
        <w:autoSpaceDN w:val="0"/>
        <w:adjustRightInd w:val="0"/>
        <w:jc w:val="both"/>
        <w:rPr>
          <w:rFonts w:ascii="Cambria" w:hAnsi="Cambria"/>
          <w:b/>
          <w:bCs/>
          <w:color w:val="000000"/>
        </w:rPr>
      </w:pPr>
    </w:p>
    <w:p w14:paraId="59A71C9D" w14:textId="68A0AE19" w:rsidR="008225B4" w:rsidRPr="00A8349F" w:rsidRDefault="008225B4" w:rsidP="001B29A0">
      <w:pPr>
        <w:autoSpaceDE w:val="0"/>
        <w:autoSpaceDN w:val="0"/>
        <w:adjustRightInd w:val="0"/>
        <w:spacing w:after="60"/>
        <w:jc w:val="both"/>
        <w:rPr>
          <w:rFonts w:ascii="Cambria" w:hAnsi="Cambria"/>
        </w:rPr>
      </w:pPr>
      <w:r w:rsidRPr="00A8349F">
        <w:rPr>
          <w:rFonts w:ascii="Cambria" w:hAnsi="Cambria"/>
          <w:b/>
          <w:bCs/>
        </w:rPr>
        <w:t>O</w:t>
      </w:r>
      <w:r w:rsidRPr="00A8349F">
        <w:rPr>
          <w:rFonts w:ascii="Cambria" w:hAnsi="Cambria"/>
        </w:rPr>
        <w:t xml:space="preserve"> </w:t>
      </w:r>
      <w:r w:rsidRPr="00A8349F">
        <w:rPr>
          <w:rFonts w:ascii="Cambria" w:hAnsi="Cambria"/>
          <w:b/>
        </w:rPr>
        <w:t xml:space="preserve">MUNICÍPIO DE </w:t>
      </w:r>
      <w:r w:rsidR="00A8349F">
        <w:rPr>
          <w:rFonts w:ascii="Cambria" w:hAnsi="Cambria"/>
          <w:b/>
        </w:rPr>
        <w:t>FORMOSA DA SERRA NEGRA</w:t>
      </w:r>
      <w:r w:rsidR="00395D51" w:rsidRPr="00A8349F">
        <w:rPr>
          <w:rFonts w:ascii="Cambria" w:hAnsi="Cambria"/>
          <w:b/>
        </w:rPr>
        <w:t>/MA</w:t>
      </w:r>
      <w:r w:rsidRPr="00A8349F">
        <w:rPr>
          <w:rFonts w:ascii="Cambria" w:hAnsi="Cambria"/>
        </w:rPr>
        <w:t xml:space="preserve">, através da </w:t>
      </w:r>
      <w:r w:rsidRPr="00A8349F">
        <w:rPr>
          <w:rFonts w:ascii="Cambria" w:hAnsi="Cambria"/>
          <w:b/>
        </w:rPr>
        <w:t xml:space="preserve">PREFEITURA MUNICIPAL DE </w:t>
      </w:r>
      <w:r w:rsidR="003B52F4">
        <w:rPr>
          <w:rFonts w:ascii="Cambria" w:hAnsi="Cambria"/>
          <w:b/>
        </w:rPr>
        <w:t>FORMOSA DA SERRA NEGRA</w:t>
      </w:r>
      <w:r w:rsidRPr="00A8349F">
        <w:rPr>
          <w:rFonts w:ascii="Cambria" w:hAnsi="Cambria"/>
          <w:b/>
        </w:rPr>
        <w:t xml:space="preserve"> – PMAM/MA</w:t>
      </w:r>
      <w:r w:rsidRPr="00A8349F">
        <w:rPr>
          <w:rFonts w:ascii="Cambria" w:hAnsi="Cambria"/>
        </w:rPr>
        <w:t xml:space="preserve">, sediada na ....................., inscrito(a) no CNPJ sob o nº ................................, neste ato representado(a) pelo(a) .........................(cargo e nome), nomeado(a) pela Portaria nº ......, de ..... de ..................... de 20..., publicada no de </w:t>
      </w:r>
      <w:proofErr w:type="gramStart"/>
      <w:r w:rsidRPr="00A8349F">
        <w:rPr>
          <w:rFonts w:ascii="Cambria" w:hAnsi="Cambria"/>
        </w:rPr>
        <w:t>.....</w:t>
      </w:r>
      <w:proofErr w:type="gramEnd"/>
      <w:r w:rsidRPr="00A8349F">
        <w:rPr>
          <w:rFonts w:ascii="Cambria" w:hAnsi="Cambria"/>
        </w:rPr>
        <w:t xml:space="preserve"> de ............... de ..........., inscrito(a) no CPF nº ...................., portador(a) da Carteira de Identidade nº ...................................., doravante denominada </w:t>
      </w:r>
      <w:r w:rsidRPr="00A8349F">
        <w:rPr>
          <w:rFonts w:ascii="Cambria" w:hAnsi="Cambria"/>
          <w:b/>
        </w:rPr>
        <w:t>CONTRATANTE</w:t>
      </w:r>
      <w:r w:rsidRPr="00A8349F">
        <w:rPr>
          <w:rFonts w:ascii="Cambria" w:hAnsi="Cambria"/>
        </w:rPr>
        <w:t xml:space="preserve">, e o(a) .............................. inscrito(a) no CNPJ/MF sob o nº ............................, sediado(a) na ..................................., </w:t>
      </w:r>
      <w:proofErr w:type="spellStart"/>
      <w:r w:rsidRPr="00A8349F">
        <w:rPr>
          <w:rFonts w:ascii="Cambria" w:hAnsi="Cambria"/>
        </w:rPr>
        <w:t>em</w:t>
      </w:r>
      <w:proofErr w:type="spellEnd"/>
      <w:r w:rsidRPr="00A8349F">
        <w:rPr>
          <w:rFonts w:ascii="Cambria" w:hAnsi="Cambria"/>
        </w:rPr>
        <w:t xml:space="preserve"> ............................. doravante designada </w:t>
      </w:r>
      <w:r w:rsidRPr="00A8349F">
        <w:rPr>
          <w:rFonts w:ascii="Cambria" w:hAnsi="Cambria"/>
          <w:b/>
        </w:rPr>
        <w:t>CONTRATADA</w:t>
      </w:r>
      <w:r w:rsidRPr="00A8349F">
        <w:rPr>
          <w:rFonts w:ascii="Cambria" w:hAnsi="Cambria"/>
        </w:rPr>
        <w:t xml:space="preserve">, neste ato representada pelo(a) Sr.(a) ....................., portador(a) da Carteira de Identidade nº ................., expedida pela (o) .................., e CPF nº ........................., tendo em vista o que consta no Processo nº .............................. </w:t>
      </w:r>
      <w:r w:rsidRPr="00A8349F">
        <w:rPr>
          <w:rFonts w:ascii="Cambria" w:hAnsi="Cambria"/>
          <w:b/>
        </w:rPr>
        <w:t xml:space="preserve">  RESOLVEM</w:t>
      </w:r>
      <w:r w:rsidRPr="00A8349F">
        <w:rPr>
          <w:rFonts w:ascii="Cambria" w:hAnsi="Cambria"/>
        </w:rPr>
        <w:t xml:space="preserve"> celebrar o presente Contrato decorrente da licitação na modalidade </w:t>
      </w:r>
      <w:r w:rsidRPr="00A8349F">
        <w:rPr>
          <w:rFonts w:ascii="Cambria" w:hAnsi="Cambria"/>
          <w:b/>
        </w:rPr>
        <w:t xml:space="preserve">PREGÃO </w:t>
      </w:r>
      <w:r w:rsidR="009C6104" w:rsidRPr="00A8349F">
        <w:rPr>
          <w:rFonts w:ascii="Cambria" w:hAnsi="Cambria"/>
          <w:b/>
        </w:rPr>
        <w:t>ELETRÔNICO</w:t>
      </w:r>
      <w:r w:rsidRPr="00A8349F">
        <w:rPr>
          <w:rFonts w:ascii="Cambria" w:hAnsi="Cambria"/>
          <w:b/>
        </w:rPr>
        <w:t xml:space="preserve"> Nº. </w:t>
      </w:r>
      <w:r w:rsidR="00150875" w:rsidRPr="00A8349F">
        <w:rPr>
          <w:rFonts w:ascii="Cambria" w:hAnsi="Cambria"/>
          <w:b/>
        </w:rPr>
        <w:t>XXXXX</w:t>
      </w:r>
      <w:r w:rsidRPr="00A8349F">
        <w:rPr>
          <w:rFonts w:ascii="Cambria" w:hAnsi="Cambria"/>
          <w:b/>
        </w:rPr>
        <w:t xml:space="preserve"> - CPL/PMG</w:t>
      </w:r>
      <w:r w:rsidR="009C6104" w:rsidRPr="00A8349F">
        <w:rPr>
          <w:rFonts w:ascii="Cambria" w:hAnsi="Cambria"/>
          <w:b/>
        </w:rPr>
        <w:t xml:space="preserve"> </w:t>
      </w:r>
      <w:r w:rsidRPr="00A8349F">
        <w:rPr>
          <w:rFonts w:ascii="Cambria" w:hAnsi="Cambria"/>
        </w:rPr>
        <w:t xml:space="preserve">e do </w:t>
      </w:r>
      <w:r w:rsidRPr="00A8349F">
        <w:rPr>
          <w:rFonts w:ascii="Cambria" w:hAnsi="Cambria"/>
          <w:b/>
        </w:rPr>
        <w:t xml:space="preserve">PROCESSO ADMINISTRATIVO N.º </w:t>
      </w:r>
      <w:r w:rsidR="00150875" w:rsidRPr="00A8349F">
        <w:rPr>
          <w:rFonts w:ascii="Cambria" w:hAnsi="Cambria"/>
          <w:b/>
        </w:rPr>
        <w:t>XXXX</w:t>
      </w:r>
      <w:r w:rsidRPr="00A8349F">
        <w:rPr>
          <w:rFonts w:ascii="Cambria" w:hAnsi="Cambria"/>
          <w:b/>
        </w:rPr>
        <w:t>,</w:t>
      </w:r>
      <w:r w:rsidRPr="00A8349F">
        <w:rPr>
          <w:rFonts w:ascii="Cambria" w:hAnsi="Cambria"/>
        </w:rPr>
        <w:t xml:space="preserve"> com fundamento da Lei nº 8.666, de 21 de junho de 1993, da Lei nº 10.520, de 17 de julho de 2002 e na Lei nº 8.078, de 1990 - Código de Defesa do Consumidor, mediante as seguintes cláusulas e condições:</w:t>
      </w:r>
    </w:p>
    <w:p w14:paraId="082C48EB" w14:textId="77777777" w:rsidR="008225B4" w:rsidRPr="00A8349F" w:rsidRDefault="008225B4" w:rsidP="001B29A0">
      <w:pPr>
        <w:spacing w:before="120" w:after="120" w:line="276" w:lineRule="auto"/>
        <w:jc w:val="both"/>
        <w:rPr>
          <w:rFonts w:ascii="Cambria" w:hAnsi="Cambria"/>
        </w:rPr>
      </w:pPr>
    </w:p>
    <w:p w14:paraId="1FB566FE"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PRIMEIRA – OBJETO</w:t>
      </w:r>
    </w:p>
    <w:p w14:paraId="20D3C2C2" w14:textId="77777777" w:rsidR="008225B4" w:rsidRPr="00A8349F" w:rsidRDefault="008225B4" w:rsidP="001B29A0">
      <w:pPr>
        <w:numPr>
          <w:ilvl w:val="1"/>
          <w:numId w:val="9"/>
        </w:numPr>
        <w:spacing w:before="120" w:after="120" w:line="276" w:lineRule="auto"/>
        <w:ind w:left="0"/>
        <w:jc w:val="both"/>
        <w:rPr>
          <w:rFonts w:ascii="Cambria" w:hAnsi="Cambria"/>
          <w:b/>
          <w:color w:val="000000"/>
        </w:rPr>
      </w:pPr>
      <w:r w:rsidRPr="00A8349F">
        <w:rPr>
          <w:rFonts w:ascii="Cambria" w:hAnsi="Cambria"/>
          <w:color w:val="000000"/>
        </w:rPr>
        <w:t xml:space="preserve">O objeto do presente Termo de Contrato </w:t>
      </w:r>
      <w:proofErr w:type="spellStart"/>
      <w:r w:rsidRPr="00A8349F">
        <w:rPr>
          <w:rFonts w:ascii="Cambria" w:hAnsi="Cambria"/>
          <w:b/>
        </w:rPr>
        <w:t>xxxxxxxxxxxxxxxxxxxx</w:t>
      </w:r>
      <w:proofErr w:type="spellEnd"/>
      <w:r w:rsidRPr="00A8349F">
        <w:rPr>
          <w:rFonts w:ascii="Cambria" w:hAnsi="Cambria"/>
        </w:rPr>
        <w:t>,</w:t>
      </w:r>
      <w:r w:rsidRPr="00A8349F">
        <w:rPr>
          <w:rFonts w:ascii="Cambria" w:hAnsi="Cambria"/>
          <w:color w:val="FF0000"/>
        </w:rPr>
        <w:t xml:space="preserve"> </w:t>
      </w:r>
      <w:r w:rsidRPr="00A8349F">
        <w:rPr>
          <w:rFonts w:ascii="Cambria" w:hAnsi="Cambria"/>
          <w:color w:val="000000"/>
        </w:rPr>
        <w:t>conforme especificações e quantitativos estabelecidos no Edital do Pregão identificado no preâmbulo e na proposta vencedora, os quais integram este instrumento, independente de transcrição.</w:t>
      </w:r>
    </w:p>
    <w:p w14:paraId="27073869" w14:textId="77777777" w:rsidR="008225B4" w:rsidRPr="00A8349F" w:rsidRDefault="008225B4" w:rsidP="001B29A0">
      <w:pPr>
        <w:numPr>
          <w:ilvl w:val="1"/>
          <w:numId w:val="9"/>
        </w:numPr>
        <w:spacing w:before="120" w:after="120" w:line="276" w:lineRule="auto"/>
        <w:ind w:left="0"/>
        <w:jc w:val="both"/>
        <w:rPr>
          <w:rFonts w:ascii="Cambria" w:hAnsi="Cambria"/>
          <w:b/>
          <w:i/>
          <w:color w:val="000000"/>
        </w:rPr>
      </w:pPr>
      <w:r w:rsidRPr="00A8349F">
        <w:rPr>
          <w:rFonts w:ascii="Cambria" w:hAnsi="Cambria"/>
          <w:color w:val="000000"/>
        </w:rPr>
        <w:t>Discriminação do objeto</w:t>
      </w:r>
      <w:r w:rsidRPr="00A8349F">
        <w:rPr>
          <w:rFonts w:ascii="Cambria" w:hAnsi="Cambria"/>
          <w:i/>
          <w:color w:val="000000"/>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984"/>
        <w:gridCol w:w="1134"/>
        <w:gridCol w:w="1418"/>
        <w:gridCol w:w="992"/>
        <w:gridCol w:w="1418"/>
        <w:gridCol w:w="7"/>
        <w:gridCol w:w="1410"/>
      </w:tblGrid>
      <w:tr w:rsidR="008225B4" w:rsidRPr="00A8349F" w14:paraId="03BEC28F" w14:textId="77777777" w:rsidTr="008225B4">
        <w:trPr>
          <w:trHeight w:val="623"/>
        </w:trPr>
        <w:tc>
          <w:tcPr>
            <w:tcW w:w="851" w:type="dxa"/>
            <w:vAlign w:val="center"/>
          </w:tcPr>
          <w:p w14:paraId="43925E04"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ITEM</w:t>
            </w:r>
          </w:p>
          <w:p w14:paraId="2677290C" w14:textId="77777777" w:rsidR="008225B4" w:rsidRPr="00A8349F" w:rsidRDefault="008225B4" w:rsidP="001B29A0">
            <w:pPr>
              <w:widowControl w:val="0"/>
              <w:suppressAutoHyphens/>
              <w:spacing w:after="120" w:line="276" w:lineRule="auto"/>
              <w:jc w:val="both"/>
              <w:rPr>
                <w:rFonts w:ascii="Cambria" w:hAnsi="Cambria"/>
                <w:b/>
                <w:color w:val="000000"/>
              </w:rPr>
            </w:pPr>
          </w:p>
        </w:tc>
        <w:tc>
          <w:tcPr>
            <w:tcW w:w="1984" w:type="dxa"/>
            <w:vAlign w:val="center"/>
          </w:tcPr>
          <w:p w14:paraId="681E48D7" w14:textId="77777777" w:rsidR="008225B4" w:rsidRPr="00A8349F" w:rsidRDefault="008225B4" w:rsidP="001B29A0">
            <w:pPr>
              <w:spacing w:after="120" w:line="276" w:lineRule="auto"/>
              <w:jc w:val="both"/>
              <w:rPr>
                <w:rFonts w:ascii="Cambria" w:hAnsi="Cambria"/>
                <w:b/>
                <w:bCs/>
                <w:color w:val="000000"/>
              </w:rPr>
            </w:pPr>
            <w:r w:rsidRPr="00A8349F">
              <w:rPr>
                <w:rFonts w:ascii="Cambria" w:hAnsi="Cambria"/>
                <w:b/>
                <w:bCs/>
                <w:color w:val="000000"/>
              </w:rPr>
              <w:t>DESCRIÇÃO/</w:t>
            </w:r>
          </w:p>
          <w:p w14:paraId="455E1813"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ESPECIFICAÇÃO</w:t>
            </w:r>
          </w:p>
        </w:tc>
        <w:tc>
          <w:tcPr>
            <w:tcW w:w="1134" w:type="dxa"/>
            <w:vAlign w:val="center"/>
          </w:tcPr>
          <w:p w14:paraId="0F47292E"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MARCA</w:t>
            </w:r>
          </w:p>
        </w:tc>
        <w:tc>
          <w:tcPr>
            <w:tcW w:w="1418" w:type="dxa"/>
            <w:vAlign w:val="center"/>
          </w:tcPr>
          <w:p w14:paraId="16D41C87"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UNIDADE DE MEDIDA</w:t>
            </w:r>
          </w:p>
        </w:tc>
        <w:tc>
          <w:tcPr>
            <w:tcW w:w="992" w:type="dxa"/>
            <w:vAlign w:val="center"/>
          </w:tcPr>
          <w:p w14:paraId="14E28717"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QUANTIDADE</w:t>
            </w:r>
          </w:p>
        </w:tc>
        <w:tc>
          <w:tcPr>
            <w:tcW w:w="1418" w:type="dxa"/>
            <w:tcBorders>
              <w:right w:val="single" w:sz="4" w:space="0" w:color="auto"/>
            </w:tcBorders>
            <w:vAlign w:val="center"/>
          </w:tcPr>
          <w:p w14:paraId="64C981CB"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UNIT</w:t>
            </w:r>
          </w:p>
        </w:tc>
        <w:tc>
          <w:tcPr>
            <w:tcW w:w="1417" w:type="dxa"/>
            <w:gridSpan w:val="2"/>
            <w:tcBorders>
              <w:left w:val="single" w:sz="4" w:space="0" w:color="auto"/>
            </w:tcBorders>
            <w:vAlign w:val="center"/>
          </w:tcPr>
          <w:p w14:paraId="7972D277"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TOTAL</w:t>
            </w:r>
          </w:p>
        </w:tc>
      </w:tr>
      <w:tr w:rsidR="008225B4" w:rsidRPr="00A8349F" w14:paraId="649841BE" w14:textId="77777777" w:rsidTr="008225B4">
        <w:trPr>
          <w:trHeight w:val="178"/>
        </w:trPr>
        <w:tc>
          <w:tcPr>
            <w:tcW w:w="851" w:type="dxa"/>
          </w:tcPr>
          <w:p w14:paraId="56B20A0C"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1</w:t>
            </w:r>
          </w:p>
        </w:tc>
        <w:tc>
          <w:tcPr>
            <w:tcW w:w="1984" w:type="dxa"/>
          </w:tcPr>
          <w:p w14:paraId="249BF8C6"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tcPr>
          <w:p w14:paraId="0EF46479"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tcPr>
          <w:p w14:paraId="3AB58C42"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tcPr>
          <w:p w14:paraId="4EA9BA1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tcPr>
          <w:p w14:paraId="7332107B"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tcPr>
          <w:p w14:paraId="5D98A3F1" w14:textId="77777777" w:rsidR="008225B4" w:rsidRPr="00A8349F" w:rsidRDefault="008225B4" w:rsidP="001B29A0">
            <w:pPr>
              <w:widowControl w:val="0"/>
              <w:suppressAutoHyphens/>
              <w:spacing w:after="120" w:line="276" w:lineRule="auto"/>
              <w:jc w:val="both"/>
              <w:rPr>
                <w:rFonts w:ascii="Cambria" w:hAnsi="Cambria"/>
                <w:color w:val="000000"/>
              </w:rPr>
            </w:pPr>
          </w:p>
        </w:tc>
      </w:tr>
      <w:tr w:rsidR="008225B4" w:rsidRPr="00A8349F" w14:paraId="2B3D4F80" w14:textId="77777777" w:rsidTr="008225B4">
        <w:trPr>
          <w:trHeight w:val="354"/>
        </w:trPr>
        <w:tc>
          <w:tcPr>
            <w:tcW w:w="851" w:type="dxa"/>
          </w:tcPr>
          <w:p w14:paraId="6AF8F60D"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w:t>
            </w:r>
          </w:p>
        </w:tc>
        <w:tc>
          <w:tcPr>
            <w:tcW w:w="1984" w:type="dxa"/>
          </w:tcPr>
          <w:p w14:paraId="50C86B8C"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tcPr>
          <w:p w14:paraId="60EDCC5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tcPr>
          <w:p w14:paraId="3BBB881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tcPr>
          <w:p w14:paraId="55B91B0D"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tcPr>
          <w:p w14:paraId="6810F0D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tcPr>
          <w:p w14:paraId="74E797DC" w14:textId="77777777" w:rsidR="008225B4" w:rsidRPr="00A8349F" w:rsidRDefault="008225B4" w:rsidP="001B29A0">
            <w:pPr>
              <w:widowControl w:val="0"/>
              <w:suppressAutoHyphens/>
              <w:spacing w:after="120" w:line="276" w:lineRule="auto"/>
              <w:jc w:val="both"/>
              <w:rPr>
                <w:rFonts w:ascii="Cambria" w:hAnsi="Cambria"/>
                <w:color w:val="000000"/>
              </w:rPr>
            </w:pPr>
          </w:p>
        </w:tc>
      </w:tr>
    </w:tbl>
    <w:p w14:paraId="3FE70BFE" w14:textId="77777777" w:rsidR="008225B4" w:rsidRPr="00A8349F" w:rsidRDefault="008225B4" w:rsidP="001B29A0">
      <w:pPr>
        <w:pStyle w:val="Citao"/>
        <w:rPr>
          <w:rFonts w:ascii="Cambria" w:hAnsi="Cambria"/>
          <w:b/>
          <w:sz w:val="24"/>
        </w:rPr>
      </w:pPr>
      <w:r w:rsidRPr="00A8349F">
        <w:rPr>
          <w:rFonts w:ascii="Cambria" w:hAnsi="Cambria"/>
          <w:b/>
          <w:sz w:val="24"/>
        </w:rPr>
        <w:lastRenderedPageBreak/>
        <w:t xml:space="preserve">Nota explicativa: </w:t>
      </w:r>
      <w:r w:rsidRPr="00A8349F">
        <w:rPr>
          <w:rFonts w:ascii="Cambria" w:hAnsi="Cambria"/>
          <w:sz w:val="24"/>
        </w:rPr>
        <w:t>A tabela acima é meramente ilustrativa, caso seja extensa – deverá ser mencionado que constará em “documento apenso”, devendo compatibilizar-se com aquela prevista no Projeto Básico e com a proposta vencedora.</w:t>
      </w:r>
    </w:p>
    <w:p w14:paraId="781BE2BB" w14:textId="77777777" w:rsidR="008225B4" w:rsidRPr="00A8349F" w:rsidRDefault="008225B4" w:rsidP="001B29A0">
      <w:pPr>
        <w:numPr>
          <w:ilvl w:val="0"/>
          <w:numId w:val="9"/>
        </w:numPr>
        <w:spacing w:before="120" w:after="120" w:line="276" w:lineRule="auto"/>
        <w:jc w:val="both"/>
        <w:rPr>
          <w:rFonts w:ascii="Cambria" w:hAnsi="Cambria"/>
          <w:bCs/>
          <w:iCs/>
        </w:rPr>
      </w:pPr>
      <w:r w:rsidRPr="00A8349F">
        <w:rPr>
          <w:rFonts w:ascii="Cambria" w:hAnsi="Cambria"/>
          <w:b/>
        </w:rPr>
        <w:t>CLÁUSULA SEGUNDA – VIGÊNCIA</w:t>
      </w:r>
    </w:p>
    <w:p w14:paraId="079A928E" w14:textId="7BF6D670" w:rsidR="008225B4" w:rsidRPr="00A8349F" w:rsidRDefault="008225B4" w:rsidP="001B29A0">
      <w:pPr>
        <w:numPr>
          <w:ilvl w:val="1"/>
          <w:numId w:val="9"/>
        </w:numPr>
        <w:spacing w:before="120" w:after="120" w:line="276" w:lineRule="auto"/>
        <w:ind w:left="0"/>
        <w:jc w:val="both"/>
        <w:rPr>
          <w:rFonts w:ascii="Cambria" w:hAnsi="Cambria"/>
          <w:bCs/>
          <w:iCs/>
        </w:rPr>
      </w:pPr>
      <w:r w:rsidRPr="00A8349F">
        <w:rPr>
          <w:rFonts w:ascii="Cambria" w:hAnsi="Cambria"/>
          <w:bCs/>
          <w:iCs/>
        </w:rPr>
        <w:t xml:space="preserve">O prazo de vigência deste Termo de Contrato será </w:t>
      </w:r>
      <w:r w:rsidRPr="00A8349F">
        <w:rPr>
          <w:rFonts w:ascii="Cambria" w:hAnsi="Cambria"/>
          <w:b/>
          <w:bCs/>
          <w:iCs/>
        </w:rPr>
        <w:t xml:space="preserve">de </w:t>
      </w:r>
      <w:r w:rsidR="00047884">
        <w:rPr>
          <w:rFonts w:ascii="Cambria" w:hAnsi="Cambria"/>
          <w:b/>
          <w:bCs/>
          <w:iCs/>
        </w:rPr>
        <w:t>10</w:t>
      </w:r>
      <w:r w:rsidRPr="00A8349F">
        <w:rPr>
          <w:rFonts w:ascii="Cambria" w:hAnsi="Cambria"/>
          <w:b/>
          <w:bCs/>
          <w:iCs/>
        </w:rPr>
        <w:t xml:space="preserve"> (d</w:t>
      </w:r>
      <w:r w:rsidR="00047884">
        <w:rPr>
          <w:rFonts w:ascii="Cambria" w:hAnsi="Cambria"/>
          <w:b/>
          <w:bCs/>
          <w:iCs/>
        </w:rPr>
        <w:t>ez</w:t>
      </w:r>
      <w:r w:rsidRPr="00A8349F">
        <w:rPr>
          <w:rFonts w:ascii="Cambria" w:hAnsi="Cambria"/>
          <w:b/>
          <w:bCs/>
          <w:iCs/>
        </w:rPr>
        <w:t xml:space="preserve">) meses </w:t>
      </w:r>
      <w:r w:rsidRPr="00A8349F">
        <w:rPr>
          <w:rFonts w:ascii="Cambria" w:hAnsi="Cambria"/>
          <w:bCs/>
          <w:iCs/>
        </w:rPr>
        <w:t xml:space="preserve">contados da assinatura do contrato. </w:t>
      </w:r>
    </w:p>
    <w:p w14:paraId="2B81B5F1" w14:textId="77777777" w:rsidR="008225B4" w:rsidRPr="00A8349F" w:rsidRDefault="008225B4" w:rsidP="001B29A0">
      <w:pPr>
        <w:numPr>
          <w:ilvl w:val="0"/>
          <w:numId w:val="9"/>
        </w:numPr>
        <w:spacing w:before="120" w:after="120" w:line="276" w:lineRule="auto"/>
        <w:jc w:val="both"/>
        <w:rPr>
          <w:rFonts w:ascii="Cambria" w:hAnsi="Cambria"/>
          <w:b/>
          <w:bCs/>
          <w:color w:val="000000"/>
        </w:rPr>
      </w:pPr>
      <w:r w:rsidRPr="00A8349F">
        <w:rPr>
          <w:rFonts w:ascii="Cambria" w:hAnsi="Cambria"/>
          <w:b/>
          <w:color w:val="000000"/>
        </w:rPr>
        <w:t>CLÁUSULA TERCEIRA – PREÇO</w:t>
      </w:r>
    </w:p>
    <w:p w14:paraId="474AE844" w14:textId="77777777" w:rsidR="008225B4" w:rsidRPr="00A8349F" w:rsidRDefault="008225B4" w:rsidP="001B29A0">
      <w:pPr>
        <w:numPr>
          <w:ilvl w:val="1"/>
          <w:numId w:val="9"/>
        </w:numPr>
        <w:spacing w:before="120" w:after="120" w:line="276" w:lineRule="auto"/>
        <w:ind w:left="0"/>
        <w:jc w:val="both"/>
        <w:rPr>
          <w:rFonts w:ascii="Cambria" w:hAnsi="Cambria"/>
          <w:b/>
          <w:bCs/>
          <w:color w:val="000000"/>
        </w:rPr>
      </w:pPr>
      <w:r w:rsidRPr="00A8349F">
        <w:rPr>
          <w:rFonts w:ascii="Cambria" w:hAnsi="Cambria"/>
          <w:color w:val="000000"/>
        </w:rPr>
        <w:t>O valor do presente Termo de Contrato é de R$ ............(...............)</w:t>
      </w:r>
      <w:r w:rsidRPr="00A8349F">
        <w:rPr>
          <w:rFonts w:ascii="Cambria" w:hAnsi="Cambria"/>
          <w:b/>
          <w:bCs/>
          <w:color w:val="000000"/>
        </w:rPr>
        <w:t>.</w:t>
      </w:r>
    </w:p>
    <w:p w14:paraId="3D89CC86" w14:textId="77777777" w:rsidR="008225B4" w:rsidRPr="00A8349F" w:rsidRDefault="008225B4" w:rsidP="001B29A0">
      <w:pPr>
        <w:numPr>
          <w:ilvl w:val="1"/>
          <w:numId w:val="9"/>
        </w:numPr>
        <w:spacing w:before="120" w:after="120" w:line="276" w:lineRule="auto"/>
        <w:ind w:left="0"/>
        <w:jc w:val="both"/>
        <w:rPr>
          <w:rFonts w:ascii="Cambria" w:hAnsi="Cambria"/>
          <w:b/>
          <w:bCs/>
          <w:color w:val="000000"/>
        </w:rPr>
      </w:pPr>
      <w:r w:rsidRPr="00A8349F">
        <w:rPr>
          <w:rFonts w:ascii="Cambria" w:hAnsi="Cambria"/>
          <w:color w:val="000000"/>
        </w:rPr>
        <w:t>O cronograma de desembolso será realizado sob demanda, durante a vigência do contrato, nos termos da alínea “b”, inciso XIV do art. 40, da Lei Federal nº 8.666/93</w:t>
      </w:r>
      <w:r w:rsidRPr="00A8349F">
        <w:rPr>
          <w:rFonts w:ascii="Cambria" w:hAnsi="Cambria"/>
          <w:b/>
          <w:bCs/>
          <w:color w:val="000000"/>
        </w:rPr>
        <w:t>.</w:t>
      </w:r>
    </w:p>
    <w:p w14:paraId="1E61D33A"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17BFE2B0"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QUARTA – DOTAÇÃO ORÇAMENTÁRIA</w:t>
      </w:r>
    </w:p>
    <w:p w14:paraId="46397388"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As despesas decorrentes desta contratação estão programadas em dotação orçamentária própria, prevista no orçamento do Município, para o exercício de 202</w:t>
      </w:r>
      <w:r w:rsidR="00150875" w:rsidRPr="00A8349F">
        <w:rPr>
          <w:rFonts w:ascii="Cambria" w:hAnsi="Cambria"/>
        </w:rPr>
        <w:t>1</w:t>
      </w:r>
      <w:r w:rsidRPr="00A8349F">
        <w:rPr>
          <w:rFonts w:ascii="Cambria" w:hAnsi="Cambria"/>
        </w:rPr>
        <w:t>, na classificação abaixo:</w:t>
      </w:r>
    </w:p>
    <w:p w14:paraId="399EEE1C" w14:textId="77777777" w:rsidR="008225B4" w:rsidRPr="00A8349F" w:rsidRDefault="008225B4" w:rsidP="001B29A0">
      <w:pPr>
        <w:pStyle w:val="SemEspaamento"/>
        <w:jc w:val="both"/>
        <w:rPr>
          <w:rFonts w:ascii="Cambria" w:hAnsi="Cambria"/>
          <w:b/>
          <w:color w:val="000000"/>
          <w:sz w:val="24"/>
          <w:szCs w:val="24"/>
        </w:rPr>
      </w:pPr>
      <w:r w:rsidRPr="00A8349F">
        <w:rPr>
          <w:rFonts w:ascii="Cambria" w:hAnsi="Cambria"/>
          <w:b/>
          <w:color w:val="000000"/>
          <w:sz w:val="24"/>
          <w:szCs w:val="24"/>
        </w:rPr>
        <w:t>XXXXXXXXXXXXXXXXXXXXXXXXXXXXXXXXXXXXXXXXXXXXXXXXXX.</w:t>
      </w:r>
    </w:p>
    <w:p w14:paraId="7AE7A52D"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QUINTA – PAGAMENTO</w:t>
      </w:r>
    </w:p>
    <w:p w14:paraId="538B32DB" w14:textId="750509A6"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pagamento será feito pela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em moeda corrente nacional, mediante Transferência Bancária Eletrônica, direto na Conta da Contratada e ocorrerá até no máximo de 30 (trinta) dias após a data do recebimento definitivo dos produtos, mediante a apresentação da competente Nota Fiscal ou Fatura;</w:t>
      </w:r>
    </w:p>
    <w:p w14:paraId="1F971C57"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 CONTRATADA deverá protocolar na sede desta Prefeitura a solicitação de pagamento, assinada e carimbada pelo representante legal da empresa em papel timbrado, contendo o nº do processo licitatório, as informações para crédito em conta corrente como: nome e número do Banco, nome e número da Agência e número da conta, anexando a Nota Fiscal devidamente atesta, emitida sem rasura, em letra bem legível, juntamente com cópia do contrato, cópia da nota de empenho como também as demais certidões atualizadas: Certificado de Regularidade de Situação do Fundo de Garantia do Tempo de Serviço - FGTS, Certidão de Débitos Trabalhistas – CNDT, Certidão Negativa de Débito junto à Previdência Social - CND, Certidão Conjunta Negativa de Débitos Relativos a Tributos Federais e à Dívida Ativa da União, expedida por órgãos da Secretaria da Receita Federal do Brasil e da Procuradoria Geral da Fazenda Nacional, e certidões </w:t>
      </w:r>
      <w:r w:rsidRPr="00A8349F">
        <w:rPr>
          <w:rFonts w:ascii="Cambria" w:hAnsi="Cambria"/>
        </w:rPr>
        <w:lastRenderedPageBreak/>
        <w:t>negativas de débitos expedidas por órgãos das Secretarias de Fazenda do Estado e do Município.</w:t>
      </w:r>
    </w:p>
    <w:p w14:paraId="6D3078E2"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Como condição para Administração efetuar o pagamento, a licitante vencedora deverá manter as mesmas condições de habilitação;</w:t>
      </w:r>
    </w:p>
    <w:p w14:paraId="11B94A2D"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recebimento não exclui a responsabilidade da Contratada pelo perfeito desempenho do equipamento fornecido, cabendo-lhe sanar quaisquer irregularidades detectadas quando da utilização do referido equipamento; </w:t>
      </w:r>
    </w:p>
    <w:p w14:paraId="25136CD6"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nota fiscal/fatura deverá ser emitida pela própria Contratada, obrigatoriamente com o número de inscrição no CNPJ, constante da Nota de Empenho e do Contrato, não se admitindo notas fiscais/faturas emitidas com outro CNPJ, mesmo de filiais ou da matriz.</w:t>
      </w:r>
    </w:p>
    <w:p w14:paraId="0D63E7E4"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pagamento dar-se-á diretamente na conta corrente da </w:t>
      </w:r>
      <w:r w:rsidRPr="00A8349F">
        <w:rPr>
          <w:rFonts w:ascii="Cambria" w:hAnsi="Cambria"/>
          <w:b/>
        </w:rPr>
        <w:t xml:space="preserve">Contratada, </w:t>
      </w:r>
      <w:r w:rsidRPr="00A8349F">
        <w:rPr>
          <w:rFonts w:ascii="Cambria" w:hAnsi="Cambria"/>
        </w:rPr>
        <w:t>junto ao Banco ______, agência nº _______; e conta corrente nº _________.</w:t>
      </w:r>
    </w:p>
    <w:p w14:paraId="52D616C1" w14:textId="77777777" w:rsidR="008225B4" w:rsidRPr="00A8349F" w:rsidRDefault="008225B4" w:rsidP="001B29A0">
      <w:pPr>
        <w:numPr>
          <w:ilvl w:val="0"/>
          <w:numId w:val="9"/>
        </w:numPr>
        <w:spacing w:before="120" w:after="120" w:line="276" w:lineRule="auto"/>
        <w:jc w:val="both"/>
        <w:rPr>
          <w:rFonts w:ascii="Cambria" w:hAnsi="Cambria"/>
          <w:b/>
          <w:bCs/>
          <w:i/>
          <w:iCs/>
        </w:rPr>
      </w:pPr>
      <w:r w:rsidRPr="00A8349F">
        <w:rPr>
          <w:rFonts w:ascii="Cambria" w:hAnsi="Cambria"/>
          <w:b/>
          <w:smallCaps/>
        </w:rPr>
        <w:t>CLÁUSULA SEXTA</w:t>
      </w:r>
      <w:r w:rsidRPr="00A8349F">
        <w:rPr>
          <w:rFonts w:ascii="Cambria" w:hAnsi="Cambria"/>
          <w:b/>
        </w:rPr>
        <w:t xml:space="preserve"> </w:t>
      </w:r>
      <w:r w:rsidRPr="00A8349F">
        <w:rPr>
          <w:rFonts w:ascii="Cambria" w:hAnsi="Cambria"/>
          <w:b/>
          <w:smallCaps/>
        </w:rPr>
        <w:t>–</w:t>
      </w:r>
      <w:r w:rsidRPr="00A8349F">
        <w:rPr>
          <w:rFonts w:ascii="Cambria" w:hAnsi="Cambria"/>
          <w:b/>
        </w:rPr>
        <w:t xml:space="preserve"> REAJUSTE E ALTERAÇÕES</w:t>
      </w:r>
    </w:p>
    <w:p w14:paraId="0DEDD89F" w14:textId="77777777" w:rsidR="008225B4" w:rsidRPr="00A8349F" w:rsidRDefault="008225B4" w:rsidP="001B29A0">
      <w:pPr>
        <w:numPr>
          <w:ilvl w:val="1"/>
          <w:numId w:val="9"/>
        </w:numPr>
        <w:spacing w:before="120" w:after="120" w:line="276" w:lineRule="auto"/>
        <w:ind w:left="0"/>
        <w:jc w:val="both"/>
        <w:rPr>
          <w:rFonts w:ascii="Cambria" w:hAnsi="Cambria"/>
          <w:b/>
          <w:bCs/>
          <w:i/>
          <w:iCs/>
        </w:rPr>
      </w:pPr>
      <w:r w:rsidRPr="00A8349F">
        <w:rPr>
          <w:rFonts w:ascii="Cambria" w:hAnsi="Cambria"/>
        </w:rPr>
        <w:t>O preço contratado é fixo e irreajustável.</w:t>
      </w:r>
      <w:r w:rsidRPr="00A8349F">
        <w:rPr>
          <w:rFonts w:ascii="Cambria" w:hAnsi="Cambria"/>
          <w:b/>
          <w:bCs/>
          <w:i/>
          <w:iCs/>
        </w:rPr>
        <w:t xml:space="preserve"> </w:t>
      </w:r>
    </w:p>
    <w:p w14:paraId="3F4858F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Eventuais alterações contratuais reger-se-ão pela disciplina do art. 65 da Lei nº 8.666, de 1993.</w:t>
      </w:r>
    </w:p>
    <w:p w14:paraId="2042C3F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CONTRATADA é obrigada a aceitar, nas mesmas condições contratuais, os acréscimos ou supressões que se fizerem necessários, até o limite de 25% (vinte e cinco por cento) do valor inicial atualizado do contrato.</w:t>
      </w:r>
    </w:p>
    <w:p w14:paraId="57DE2039"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As supressões resultantes de acordo celebrado entre as partes contratantes poderão exceder o limite de 25% (vinte e cinco por cento) do valor inicial atualizado do contrato.</w:t>
      </w:r>
    </w:p>
    <w:p w14:paraId="0AFF358A"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SÉTIMA - ENTREGA E RECEBIMENTO DO OBJETO</w:t>
      </w:r>
    </w:p>
    <w:p w14:paraId="64B4C75E"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O objeto deverá ser entregue conforme ordem de fornecimento que será emitida pela CONTRATANTE. </w:t>
      </w:r>
    </w:p>
    <w:p w14:paraId="19EE0991"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As condições de entrega e recebimento do objeto são aquelas previstas no </w:t>
      </w:r>
      <w:r w:rsidRPr="00A8349F">
        <w:rPr>
          <w:rFonts w:ascii="Cambria" w:hAnsi="Cambria"/>
          <w:b/>
        </w:rPr>
        <w:t>TERMO DE REFERÊNCIA – ANEXO I</w:t>
      </w:r>
      <w:r w:rsidRPr="00A8349F">
        <w:rPr>
          <w:rFonts w:ascii="Cambria" w:hAnsi="Cambria"/>
        </w:rPr>
        <w:t>, documento integrante e apenso a este contrato.</w:t>
      </w:r>
    </w:p>
    <w:p w14:paraId="175DE713"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bCs/>
          <w:iCs/>
        </w:rPr>
        <w:t>CLAÚSULA OITAVA - FISCALIZAÇÃO</w:t>
      </w:r>
    </w:p>
    <w:p w14:paraId="2FB45D0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fiscalização da entrega do objeto será efetuada por Representante designado pela CONTRATANTE, na forma estabelecida no Decreto Municipal.</w:t>
      </w:r>
    </w:p>
    <w:p w14:paraId="50473295"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NONA – OBRIGAÇÕES DA CONTRATANTE E DA CONTRATADA</w:t>
      </w:r>
    </w:p>
    <w:p w14:paraId="1855A64C"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 xml:space="preserve">As obrigações da CONTRATANTE e da CONTRATADA são aquelas previstas no </w:t>
      </w:r>
      <w:r w:rsidRPr="00A8349F">
        <w:rPr>
          <w:rFonts w:ascii="Cambria" w:hAnsi="Cambria"/>
          <w:b/>
        </w:rPr>
        <w:t>TERMO DE REFERÊNCIA – ANEXO I</w:t>
      </w:r>
      <w:r w:rsidRPr="00A8349F">
        <w:rPr>
          <w:rFonts w:ascii="Cambria" w:hAnsi="Cambria"/>
        </w:rPr>
        <w:t>.</w:t>
      </w:r>
    </w:p>
    <w:p w14:paraId="64718EAF" w14:textId="77777777" w:rsidR="008225B4" w:rsidRPr="00A8349F" w:rsidRDefault="008225B4" w:rsidP="001B29A0">
      <w:pPr>
        <w:numPr>
          <w:ilvl w:val="0"/>
          <w:numId w:val="9"/>
        </w:numPr>
        <w:spacing w:before="120" w:after="120" w:line="276" w:lineRule="auto"/>
        <w:jc w:val="both"/>
        <w:rPr>
          <w:rFonts w:ascii="Cambria" w:hAnsi="Cambria"/>
        </w:rPr>
      </w:pPr>
      <w:r w:rsidRPr="00A8349F">
        <w:rPr>
          <w:rFonts w:ascii="Cambria" w:hAnsi="Cambria"/>
          <w:b/>
        </w:rPr>
        <w:t>CLÁUSULA DÉCIMA– SANÇÕES ADMINISTRATIVAS</w:t>
      </w:r>
    </w:p>
    <w:p w14:paraId="7EDC94EF"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lastRenderedPageBreak/>
        <w:t>Comete infração administrativa nos termos da Lei nº 8.666, de 1993 e da Lei nº 10.520, de 2002, a Contratada que:</w:t>
      </w:r>
    </w:p>
    <w:p w14:paraId="5872DD31" w14:textId="77777777" w:rsidR="008225B4" w:rsidRPr="00A8349F" w:rsidRDefault="008225B4" w:rsidP="001B29A0">
      <w:pPr>
        <w:numPr>
          <w:ilvl w:val="2"/>
          <w:numId w:val="9"/>
        </w:numPr>
        <w:ind w:left="0"/>
        <w:jc w:val="both"/>
        <w:rPr>
          <w:rFonts w:ascii="Cambria" w:hAnsi="Cambria"/>
        </w:rPr>
      </w:pPr>
      <w:r w:rsidRPr="00A8349F">
        <w:rPr>
          <w:rFonts w:ascii="Cambria" w:hAnsi="Cambria"/>
        </w:rPr>
        <w:t>Inexecução total ou parcialmente qualquer das obrigações assumidas em decorrência da contratação;</w:t>
      </w:r>
    </w:p>
    <w:p w14:paraId="3AB21EEB" w14:textId="77777777" w:rsidR="008225B4" w:rsidRPr="00A8349F" w:rsidRDefault="008225B4" w:rsidP="001B29A0">
      <w:pPr>
        <w:numPr>
          <w:ilvl w:val="2"/>
          <w:numId w:val="9"/>
        </w:numPr>
        <w:ind w:left="0"/>
        <w:jc w:val="both"/>
        <w:rPr>
          <w:rFonts w:ascii="Cambria" w:hAnsi="Cambria"/>
        </w:rPr>
      </w:pPr>
      <w:r w:rsidRPr="00A8349F">
        <w:rPr>
          <w:rFonts w:ascii="Cambria" w:hAnsi="Cambria"/>
        </w:rPr>
        <w:t>Ensejar o retardamento da execução do objeto;</w:t>
      </w:r>
    </w:p>
    <w:p w14:paraId="21C85766" w14:textId="77777777" w:rsidR="008225B4" w:rsidRPr="00A8349F" w:rsidRDefault="008225B4" w:rsidP="001B29A0">
      <w:pPr>
        <w:numPr>
          <w:ilvl w:val="2"/>
          <w:numId w:val="9"/>
        </w:numPr>
        <w:ind w:left="0"/>
        <w:jc w:val="both"/>
        <w:rPr>
          <w:rFonts w:ascii="Cambria" w:hAnsi="Cambria"/>
        </w:rPr>
      </w:pPr>
      <w:r w:rsidRPr="00A8349F">
        <w:rPr>
          <w:rFonts w:ascii="Cambria" w:hAnsi="Cambria"/>
        </w:rPr>
        <w:t>Fraudar na execução do contrato;</w:t>
      </w:r>
    </w:p>
    <w:p w14:paraId="6FB40060" w14:textId="03231513" w:rsidR="008225B4" w:rsidRDefault="008225B4" w:rsidP="001B29A0">
      <w:pPr>
        <w:numPr>
          <w:ilvl w:val="2"/>
          <w:numId w:val="9"/>
        </w:numPr>
        <w:ind w:left="0"/>
        <w:jc w:val="both"/>
        <w:rPr>
          <w:rFonts w:ascii="Cambria" w:hAnsi="Cambria"/>
        </w:rPr>
      </w:pPr>
      <w:r w:rsidRPr="00A8349F">
        <w:rPr>
          <w:rFonts w:ascii="Cambria" w:hAnsi="Cambria"/>
        </w:rPr>
        <w:t>Comportar-se de modo inidôneo;</w:t>
      </w:r>
    </w:p>
    <w:p w14:paraId="73EC389D" w14:textId="77777777" w:rsidR="00F342CD" w:rsidRPr="00A8349F" w:rsidRDefault="00F342CD" w:rsidP="00F342CD">
      <w:pPr>
        <w:jc w:val="both"/>
        <w:rPr>
          <w:rFonts w:ascii="Cambria" w:hAnsi="Cambria"/>
        </w:rPr>
      </w:pPr>
    </w:p>
    <w:p w14:paraId="2C1B84AD" w14:textId="77777777" w:rsidR="008225B4" w:rsidRPr="00A8349F" w:rsidRDefault="008225B4" w:rsidP="001B29A0">
      <w:pPr>
        <w:numPr>
          <w:ilvl w:val="2"/>
          <w:numId w:val="9"/>
        </w:numPr>
        <w:ind w:left="0"/>
        <w:jc w:val="both"/>
        <w:rPr>
          <w:rFonts w:ascii="Cambria" w:hAnsi="Cambria"/>
        </w:rPr>
      </w:pPr>
      <w:r w:rsidRPr="00A8349F">
        <w:rPr>
          <w:rFonts w:ascii="Cambria" w:hAnsi="Cambria"/>
        </w:rPr>
        <w:t>Cometer fraude fiscal;</w:t>
      </w:r>
    </w:p>
    <w:p w14:paraId="4250BD7A"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Não mantiver a proposta.</w:t>
      </w:r>
    </w:p>
    <w:p w14:paraId="3CDDE62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Contratada que cometer qualquer das infrações discriminadas no subitem acima ficará sujeita, sem prejuízo da responsabilidade civil e criminal, às seguintes sanções:</w:t>
      </w:r>
    </w:p>
    <w:p w14:paraId="14FE68A4"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Advertência por faltas leves, assim entendidas aquelas que não acarretem prejuízos significativos para a Contratante;</w:t>
      </w:r>
    </w:p>
    <w:p w14:paraId="095D74C5"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Multa moratória de 0,3% (zero vírgula três por cento) por dia de atraso injustificado sobre o valor da parcela inadimplida, até a data do efetivo inadimplemento, observando o limite de 30 (trinta) dias;</w:t>
      </w:r>
    </w:p>
    <w:p w14:paraId="2F453B23"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Multa compensatória de 10% (dez por cento) sobre o valor total do contrato, no caso de inexecução total do objeto;</w:t>
      </w:r>
    </w:p>
    <w:p w14:paraId="75396801"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Em caso de inexecução parcial, a multa compensatória, no mesmo percentual do subitem acima, será aplicada de forma proporcional à obrigação inadimplida;</w:t>
      </w:r>
    </w:p>
    <w:p w14:paraId="5A4B212B" w14:textId="77777777" w:rsidR="008225B4" w:rsidRPr="00A8349F" w:rsidRDefault="008225B4" w:rsidP="001B29A0">
      <w:pPr>
        <w:numPr>
          <w:ilvl w:val="2"/>
          <w:numId w:val="9"/>
        </w:numPr>
        <w:spacing w:before="120" w:after="120" w:line="276" w:lineRule="auto"/>
        <w:ind w:left="0"/>
        <w:jc w:val="both"/>
        <w:rPr>
          <w:rFonts w:ascii="Cambria" w:hAnsi="Cambria"/>
          <w:b/>
          <w:i/>
          <w:color w:val="7030A0"/>
          <w:u w:val="single"/>
        </w:rPr>
      </w:pPr>
      <w:r w:rsidRPr="00A8349F">
        <w:rPr>
          <w:rFonts w:ascii="Cambria" w:hAnsi="Cambria"/>
        </w:rPr>
        <w:t xml:space="preserve">Suspensão de licitar e impedimento de contratar com o órgão, entidade ou unidade administrativa pela qual a Administração Pública opera e atua concretamente, pelo prazo de até dois anos; </w:t>
      </w:r>
    </w:p>
    <w:p w14:paraId="53C5B783" w14:textId="19948FC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 xml:space="preserve">Impedimento de licitar e contratar com o Município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com o consequente descredenciamento no Sistema de Cadastro Próprio da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xml:space="preserve"> pelo prazo de até cinco anos;</w:t>
      </w:r>
    </w:p>
    <w:p w14:paraId="557E57FC" w14:textId="77777777" w:rsidR="008225B4" w:rsidRPr="00A8349F" w:rsidRDefault="008225B4" w:rsidP="001B29A0">
      <w:pPr>
        <w:numPr>
          <w:ilvl w:val="2"/>
          <w:numId w:val="9"/>
        </w:numPr>
        <w:spacing w:before="120" w:after="120" w:line="276" w:lineRule="auto"/>
        <w:ind w:left="0"/>
        <w:jc w:val="both"/>
        <w:rPr>
          <w:rFonts w:ascii="Cambria" w:hAnsi="Cambria"/>
        </w:rPr>
      </w:pPr>
      <w:r w:rsidRPr="00A8349F">
        <w:rPr>
          <w:rFonts w:ascii="Cambria" w:hAnsi="Cambria"/>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14:paraId="6EEA9C73"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Também ficam sujeitas às penalidades do art. 87, III e IV da Lei nº 8.666, de 1993, a Contratada que:</w:t>
      </w:r>
    </w:p>
    <w:p w14:paraId="3CB39487" w14:textId="77777777" w:rsidR="008225B4" w:rsidRPr="00A8349F" w:rsidRDefault="008225B4" w:rsidP="001B29A0">
      <w:pPr>
        <w:numPr>
          <w:ilvl w:val="2"/>
          <w:numId w:val="9"/>
        </w:numPr>
        <w:spacing w:before="120" w:after="120"/>
        <w:ind w:left="0"/>
        <w:jc w:val="both"/>
        <w:rPr>
          <w:rFonts w:ascii="Cambria" w:hAnsi="Cambria"/>
        </w:rPr>
      </w:pPr>
      <w:r w:rsidRPr="00A8349F">
        <w:rPr>
          <w:rFonts w:ascii="Cambria" w:hAnsi="Cambria"/>
        </w:rPr>
        <w:t>Tenha sofrido condenação definitiva por praticar, por meio dolosos, fraude fiscal no recolhimento de quaisquer tributos;</w:t>
      </w:r>
    </w:p>
    <w:p w14:paraId="5A21A9DE" w14:textId="77777777" w:rsidR="008225B4" w:rsidRPr="00A8349F" w:rsidRDefault="008225B4" w:rsidP="001B29A0">
      <w:pPr>
        <w:numPr>
          <w:ilvl w:val="2"/>
          <w:numId w:val="9"/>
        </w:numPr>
        <w:spacing w:before="120" w:after="120"/>
        <w:ind w:left="0"/>
        <w:jc w:val="both"/>
        <w:rPr>
          <w:rFonts w:ascii="Cambria" w:hAnsi="Cambria"/>
        </w:rPr>
      </w:pPr>
      <w:r w:rsidRPr="00A8349F">
        <w:rPr>
          <w:rFonts w:ascii="Cambria" w:hAnsi="Cambria"/>
        </w:rPr>
        <w:t>Tenha praticado atos ilícitos visando a frustrar os objetivos da licitação;</w:t>
      </w:r>
    </w:p>
    <w:p w14:paraId="27A9E4F2" w14:textId="77777777" w:rsidR="008225B4" w:rsidRPr="00A8349F" w:rsidRDefault="008225B4" w:rsidP="001B29A0">
      <w:pPr>
        <w:numPr>
          <w:ilvl w:val="2"/>
          <w:numId w:val="9"/>
        </w:numPr>
        <w:spacing w:before="240" w:after="120"/>
        <w:ind w:left="0" w:right="-17"/>
        <w:jc w:val="both"/>
        <w:rPr>
          <w:rFonts w:ascii="Cambria" w:hAnsi="Cambria"/>
        </w:rPr>
      </w:pPr>
      <w:r w:rsidRPr="00A8349F">
        <w:rPr>
          <w:rFonts w:ascii="Cambria" w:hAnsi="Cambria"/>
        </w:rPr>
        <w:lastRenderedPageBreak/>
        <w:t>Demonstre não possuir idoneidade para contratar com a Administração em virtude de atos ilícitos praticados.</w:t>
      </w:r>
    </w:p>
    <w:p w14:paraId="0927393D" w14:textId="77777777" w:rsidR="008225B4" w:rsidRPr="00A8349F" w:rsidRDefault="008225B4" w:rsidP="001B29A0">
      <w:pPr>
        <w:numPr>
          <w:ilvl w:val="1"/>
          <w:numId w:val="9"/>
        </w:numPr>
        <w:spacing w:before="120" w:after="120" w:line="276" w:lineRule="auto"/>
        <w:ind w:left="0"/>
        <w:jc w:val="both"/>
        <w:rPr>
          <w:rFonts w:ascii="Cambria" w:hAnsi="Cambria"/>
        </w:rPr>
      </w:pPr>
      <w:r w:rsidRPr="00A8349F">
        <w:rPr>
          <w:rFonts w:ascii="Cambria" w:hAnsi="Cambria"/>
        </w:rPr>
        <w:t>A aplicação de qualquer das penalidades previstas realizar-se-á em processo administrativo que assegurará o contraditório e a ampla defesa à Contratada, observando-se o procedimento previsto na Lei nº 8.666, de 1993.</w:t>
      </w:r>
    </w:p>
    <w:p w14:paraId="4981459C" w14:textId="77777777" w:rsidR="008225B4" w:rsidRPr="00A8349F" w:rsidRDefault="008225B4" w:rsidP="001B29A0">
      <w:pPr>
        <w:numPr>
          <w:ilvl w:val="1"/>
          <w:numId w:val="9"/>
        </w:numPr>
        <w:spacing w:before="120" w:after="120" w:line="276" w:lineRule="auto"/>
        <w:ind w:left="0"/>
        <w:jc w:val="both"/>
        <w:rPr>
          <w:rFonts w:ascii="Cambria" w:hAnsi="Cambria"/>
          <w:i/>
        </w:rPr>
      </w:pPr>
      <w:r w:rsidRPr="00A8349F">
        <w:rPr>
          <w:rFonts w:ascii="Cambria" w:hAnsi="Cambria"/>
        </w:rPr>
        <w:t>A autoridade competente, na aplicação das sanções, levará em consideração a gravidade da conduta do infrator, o caráter educativo da pena, bem como o dano causado à Administração, observado o princípio da proporcionalidade.</w:t>
      </w:r>
    </w:p>
    <w:p w14:paraId="09C5E554" w14:textId="41942112" w:rsidR="008225B4" w:rsidRPr="00A8349F" w:rsidRDefault="008225B4" w:rsidP="001B29A0">
      <w:pPr>
        <w:numPr>
          <w:ilvl w:val="1"/>
          <w:numId w:val="9"/>
        </w:numPr>
        <w:spacing w:before="120" w:after="120" w:line="276" w:lineRule="auto"/>
        <w:ind w:left="0"/>
        <w:jc w:val="both"/>
        <w:rPr>
          <w:rFonts w:ascii="Cambria" w:hAnsi="Cambria"/>
          <w:i/>
        </w:rPr>
      </w:pPr>
      <w:r w:rsidRPr="00A8349F">
        <w:rPr>
          <w:rFonts w:ascii="Cambria" w:hAnsi="Cambria"/>
        </w:rPr>
        <w:t xml:space="preserve">As penalidades serão obrigatoriamente registradas no Sistema de Cadastro Próprio da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w:t>
      </w:r>
    </w:p>
    <w:p w14:paraId="12F0044A" w14:textId="77777777" w:rsidR="008225B4" w:rsidRPr="00A8349F" w:rsidRDefault="008225B4" w:rsidP="001B29A0">
      <w:pPr>
        <w:pStyle w:val="PargrafodaLista"/>
        <w:numPr>
          <w:ilvl w:val="0"/>
          <w:numId w:val="11"/>
        </w:numPr>
        <w:spacing w:before="120" w:after="120" w:line="276" w:lineRule="auto"/>
        <w:ind w:left="0" w:firstLine="0"/>
        <w:jc w:val="both"/>
        <w:rPr>
          <w:rFonts w:ascii="Cambria" w:hAnsi="Cambria"/>
          <w:sz w:val="24"/>
          <w:szCs w:val="24"/>
        </w:rPr>
      </w:pPr>
      <w:r w:rsidRPr="00A8349F">
        <w:rPr>
          <w:rFonts w:ascii="Cambria" w:hAnsi="Cambria"/>
          <w:b/>
          <w:sz w:val="24"/>
          <w:szCs w:val="24"/>
        </w:rPr>
        <w:t>CLÁUSULA DÉCIMA PRIMEIRA – RESCISÃO</w:t>
      </w:r>
    </w:p>
    <w:p w14:paraId="069D9D69"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 presente Termo de Contrato poderá ser rescindido nas hipóteses previstas no art. 78 da Lei nº 8.666, de 1993, com as consequências indicadas no art. 80 da mesma Lei, sem prejuízo das sanções aplicáveis.</w:t>
      </w:r>
    </w:p>
    <w:p w14:paraId="1DF37C90"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209536AB"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 xml:space="preserve">Os casos de rescisão contratual serão formalmente motivados, </w:t>
      </w:r>
      <w:proofErr w:type="spellStart"/>
      <w:r w:rsidRPr="00A8349F">
        <w:rPr>
          <w:rFonts w:ascii="Cambria" w:hAnsi="Cambria"/>
        </w:rPr>
        <w:t>assegurado-se</w:t>
      </w:r>
      <w:proofErr w:type="spellEnd"/>
      <w:r w:rsidRPr="00A8349F">
        <w:rPr>
          <w:rFonts w:ascii="Cambria" w:hAnsi="Cambria"/>
        </w:rPr>
        <w:t xml:space="preserve"> à CONTRATADA o direito à prévia e ampla defesa.</w:t>
      </w:r>
    </w:p>
    <w:p w14:paraId="2D9A564D"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A CONTRATADA reconhece os direitos da CONTRATANTE em caso de rescisão administrativa prevista no art. 77 da Lei nº 8.666, de 1993.</w:t>
      </w:r>
    </w:p>
    <w:p w14:paraId="3B5E810D"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 termo de rescisão será precedido de Relatório indicativo dos seguintes aspectos, conforme o caso:</w:t>
      </w:r>
    </w:p>
    <w:p w14:paraId="286438DB"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Balanço dos eventos contratuais já cumpridos ou parcialmente cumpridos;</w:t>
      </w:r>
    </w:p>
    <w:p w14:paraId="4FA2839C"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Relação dos pagamentos já efetuados e ainda devidos;</w:t>
      </w:r>
    </w:p>
    <w:p w14:paraId="335658FC"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Indenizações e multas.</w:t>
      </w:r>
    </w:p>
    <w:p w14:paraId="3CBE661E" w14:textId="77777777" w:rsidR="008225B4" w:rsidRPr="00A8349F" w:rsidRDefault="008225B4" w:rsidP="001B29A0">
      <w:pPr>
        <w:numPr>
          <w:ilvl w:val="0"/>
          <w:numId w:val="11"/>
        </w:numPr>
        <w:spacing w:before="120" w:after="120" w:line="276" w:lineRule="auto"/>
        <w:ind w:left="0" w:firstLine="0"/>
        <w:jc w:val="both"/>
        <w:rPr>
          <w:rFonts w:ascii="Cambria" w:hAnsi="Cambria"/>
          <w:b/>
        </w:rPr>
      </w:pPr>
      <w:r w:rsidRPr="00A8349F">
        <w:rPr>
          <w:rFonts w:ascii="Cambria" w:hAnsi="Cambria"/>
          <w:b/>
        </w:rPr>
        <w:t>CLÁUSULA DÉCIMA SEGUNDA – VEDAÇÕES</w:t>
      </w:r>
    </w:p>
    <w:p w14:paraId="13E722E5"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É vedado à CONTRATADA:</w:t>
      </w:r>
    </w:p>
    <w:p w14:paraId="5E4E8D6D"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Caucionar ou utilizar este Termo de Contrato para qualquer operação financeira;</w:t>
      </w:r>
    </w:p>
    <w:p w14:paraId="55AFC7FA"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t>Interromper a execução contratual sob alegação de inadimplemento por parte da CONTRATANTE, salvo nos casos previstos em lei.</w:t>
      </w:r>
    </w:p>
    <w:p w14:paraId="086C1B44" w14:textId="77777777" w:rsidR="008225B4" w:rsidRPr="00A8349F" w:rsidRDefault="008225B4" w:rsidP="001B29A0">
      <w:pPr>
        <w:numPr>
          <w:ilvl w:val="2"/>
          <w:numId w:val="11"/>
        </w:numPr>
        <w:spacing w:before="120" w:after="120" w:line="276" w:lineRule="auto"/>
        <w:ind w:left="0" w:firstLine="0"/>
        <w:jc w:val="both"/>
        <w:rPr>
          <w:rFonts w:ascii="Cambria" w:hAnsi="Cambria"/>
        </w:rPr>
      </w:pPr>
      <w:r w:rsidRPr="00A8349F">
        <w:rPr>
          <w:rFonts w:ascii="Cambria" w:hAnsi="Cambria"/>
        </w:rPr>
        <w:lastRenderedPageBreak/>
        <w:t>Subcontratar.</w:t>
      </w:r>
    </w:p>
    <w:p w14:paraId="5FDC36D3" w14:textId="77777777" w:rsidR="008225B4" w:rsidRPr="00A8349F" w:rsidRDefault="008225B4" w:rsidP="001B29A0">
      <w:pPr>
        <w:numPr>
          <w:ilvl w:val="0"/>
          <w:numId w:val="11"/>
        </w:numPr>
        <w:spacing w:before="120" w:after="120" w:line="276" w:lineRule="auto"/>
        <w:ind w:left="0" w:firstLine="0"/>
        <w:jc w:val="both"/>
        <w:rPr>
          <w:rFonts w:ascii="Cambria" w:hAnsi="Cambria"/>
          <w:b/>
        </w:rPr>
      </w:pPr>
      <w:r w:rsidRPr="00A8349F">
        <w:rPr>
          <w:rFonts w:ascii="Cambria" w:hAnsi="Cambria"/>
          <w:b/>
        </w:rPr>
        <w:t>CLÁUSULA DÉCIMA TERCEIRA – DOS CASOS OMISSOS.</w:t>
      </w:r>
    </w:p>
    <w:p w14:paraId="087C9B29"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Os casos omissos serão decididos pela CONTRATANTE, segundo as disposições contidas na Lei nº 8.666, de 1993, na Lei nº 10.520, de 2002 e demais normas gerais de licitações e contratos administrativos e, subsidiariamente, segundo as disposições contidas na Lei nº 8.078, de 1990 - Código de Defesa do Consumidor - e normas e princípios gerais dos contratos.</w:t>
      </w:r>
    </w:p>
    <w:p w14:paraId="69FFFCCA" w14:textId="77777777" w:rsidR="008225B4" w:rsidRPr="00A8349F" w:rsidRDefault="008225B4" w:rsidP="001B29A0">
      <w:pPr>
        <w:numPr>
          <w:ilvl w:val="0"/>
          <w:numId w:val="11"/>
        </w:numPr>
        <w:spacing w:before="120" w:after="120" w:line="276" w:lineRule="auto"/>
        <w:ind w:left="0" w:firstLine="0"/>
        <w:jc w:val="both"/>
        <w:rPr>
          <w:rFonts w:ascii="Cambria" w:hAnsi="Cambria"/>
        </w:rPr>
      </w:pPr>
      <w:r w:rsidRPr="00A8349F">
        <w:rPr>
          <w:rFonts w:ascii="Cambria" w:hAnsi="Cambria"/>
          <w:b/>
        </w:rPr>
        <w:t>CLÁUSULA DÉCIMA QUARTA – PUBLICAÇÃO</w:t>
      </w:r>
    </w:p>
    <w:p w14:paraId="5381024F" w14:textId="7777777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Incumbirá à CONTRATANTE providenciar a publicação deste instrumento, por extrato, no Diário Oficial do Estado, no prazo previsto na Lei nº 8.666, de 1993.</w:t>
      </w:r>
    </w:p>
    <w:p w14:paraId="39B8A4B5" w14:textId="77777777" w:rsidR="008225B4" w:rsidRPr="00A8349F" w:rsidRDefault="008225B4" w:rsidP="001B29A0">
      <w:pPr>
        <w:numPr>
          <w:ilvl w:val="0"/>
          <w:numId w:val="11"/>
        </w:numPr>
        <w:spacing w:before="120" w:after="120" w:line="276" w:lineRule="auto"/>
        <w:ind w:left="0" w:firstLine="0"/>
        <w:jc w:val="both"/>
        <w:rPr>
          <w:rFonts w:ascii="Cambria" w:hAnsi="Cambria"/>
        </w:rPr>
      </w:pPr>
      <w:r w:rsidRPr="00A8349F">
        <w:rPr>
          <w:rFonts w:ascii="Cambria" w:hAnsi="Cambria"/>
          <w:b/>
        </w:rPr>
        <w:t>CLÁUSULA DÉCIMA QUINTA – FORO</w:t>
      </w:r>
    </w:p>
    <w:p w14:paraId="2F7D169B" w14:textId="26C09867" w:rsidR="008225B4" w:rsidRPr="00A8349F" w:rsidRDefault="008225B4" w:rsidP="001B29A0">
      <w:pPr>
        <w:numPr>
          <w:ilvl w:val="1"/>
          <w:numId w:val="11"/>
        </w:numPr>
        <w:spacing w:before="120" w:after="120" w:line="276" w:lineRule="auto"/>
        <w:ind w:left="0" w:firstLine="0"/>
        <w:jc w:val="both"/>
        <w:rPr>
          <w:rFonts w:ascii="Cambria" w:hAnsi="Cambria"/>
        </w:rPr>
      </w:pPr>
      <w:r w:rsidRPr="00A8349F">
        <w:rPr>
          <w:rFonts w:ascii="Cambria" w:hAnsi="Cambria"/>
        </w:rPr>
        <w:t xml:space="preserve">O Foro para solucionar os litígios que decorrerem da execução deste Termo de Contrato será o da </w:t>
      </w:r>
      <w:r w:rsidRPr="00A8349F">
        <w:rPr>
          <w:rFonts w:ascii="Cambria" w:hAnsi="Cambria"/>
          <w:color w:val="000000"/>
        </w:rPr>
        <w:t xml:space="preserve">Comarca </w:t>
      </w:r>
      <w:r w:rsidRPr="00A8349F">
        <w:rPr>
          <w:rFonts w:ascii="Cambria" w:hAnsi="Cambria"/>
        </w:rPr>
        <w:t xml:space="preserve">de </w:t>
      </w:r>
      <w:r w:rsidR="00F342CD">
        <w:rPr>
          <w:rFonts w:ascii="Cambria" w:hAnsi="Cambria"/>
        </w:rPr>
        <w:t>Grajau</w:t>
      </w:r>
      <w:r w:rsidRPr="00A8349F">
        <w:rPr>
          <w:rFonts w:ascii="Cambria" w:hAnsi="Cambria"/>
        </w:rPr>
        <w:t xml:space="preserve"> - MA.</w:t>
      </w:r>
    </w:p>
    <w:p w14:paraId="3C1A16D2" w14:textId="77777777" w:rsidR="008225B4" w:rsidRPr="00A8349F" w:rsidRDefault="008225B4" w:rsidP="001B29A0">
      <w:pPr>
        <w:spacing w:before="120" w:after="120" w:line="276" w:lineRule="auto"/>
        <w:jc w:val="both"/>
        <w:rPr>
          <w:rFonts w:ascii="Cambria" w:hAnsi="Cambria"/>
        </w:rPr>
      </w:pPr>
      <w:r w:rsidRPr="00A8349F">
        <w:rPr>
          <w:rFonts w:ascii="Cambria" w:hAnsi="Cambria"/>
        </w:rPr>
        <w:t xml:space="preserve">Para firmeza e validade do pactuado, o presente Termo de Contrato foi lavrado em três (três) vias de igual teor na presença de duas testemunhas para que surtam seus legais e jurídicos efeitos, que, depois de lido e achado em ordem, vai assinado pelos contraentes. </w:t>
      </w:r>
    </w:p>
    <w:p w14:paraId="79F51AB5" w14:textId="1D0B2BB5" w:rsidR="008225B4" w:rsidRPr="00A8349F" w:rsidRDefault="003B52F4" w:rsidP="001B29A0">
      <w:pPr>
        <w:spacing w:after="120" w:line="360" w:lineRule="auto"/>
        <w:ind w:right="-15"/>
        <w:jc w:val="both"/>
        <w:rPr>
          <w:rFonts w:ascii="Cambria" w:hAnsi="Cambria"/>
        </w:rPr>
      </w:pPr>
      <w:r>
        <w:rPr>
          <w:rFonts w:ascii="Cambria" w:hAnsi="Cambria"/>
        </w:rPr>
        <w:t>FORMOSA DA SERRA NEGRA</w:t>
      </w:r>
      <w:r w:rsidR="008225B4" w:rsidRPr="00A8349F">
        <w:rPr>
          <w:rFonts w:ascii="Cambria" w:hAnsi="Cambria"/>
        </w:rPr>
        <w:t xml:space="preserve"> - MA, .......... de........................... de 20</w:t>
      </w:r>
      <w:proofErr w:type="gramStart"/>
      <w:r w:rsidR="008225B4" w:rsidRPr="00A8349F">
        <w:rPr>
          <w:rFonts w:ascii="Cambria" w:hAnsi="Cambria"/>
        </w:rPr>
        <w:t>.....</w:t>
      </w:r>
      <w:proofErr w:type="gramEnd"/>
    </w:p>
    <w:p w14:paraId="2D4C4241" w14:textId="77777777" w:rsidR="008225B4" w:rsidRPr="00A8349F" w:rsidRDefault="008225B4" w:rsidP="001B29A0">
      <w:pPr>
        <w:spacing w:after="120"/>
        <w:jc w:val="both"/>
        <w:rPr>
          <w:rFonts w:ascii="Cambria" w:hAnsi="Cambria"/>
          <w:bCs/>
        </w:rPr>
      </w:pPr>
      <w:r w:rsidRPr="00A8349F">
        <w:rPr>
          <w:rFonts w:ascii="Cambria" w:hAnsi="Cambria"/>
          <w:bCs/>
        </w:rPr>
        <w:t>_________________________</w:t>
      </w:r>
    </w:p>
    <w:p w14:paraId="64D93993" w14:textId="77777777" w:rsidR="008225B4" w:rsidRPr="00A8349F" w:rsidRDefault="008225B4" w:rsidP="001B29A0">
      <w:pPr>
        <w:spacing w:after="120"/>
        <w:jc w:val="both"/>
        <w:rPr>
          <w:rFonts w:ascii="Cambria" w:hAnsi="Cambria"/>
          <w:bCs/>
        </w:rPr>
      </w:pPr>
      <w:r w:rsidRPr="00A8349F">
        <w:rPr>
          <w:rFonts w:ascii="Cambria" w:hAnsi="Cambria"/>
          <w:bCs/>
        </w:rPr>
        <w:t>Responsável legal da CONTRATANTE</w:t>
      </w:r>
    </w:p>
    <w:p w14:paraId="75B016EE" w14:textId="77777777" w:rsidR="008225B4" w:rsidRPr="00A8349F" w:rsidRDefault="008225B4" w:rsidP="001B29A0">
      <w:pPr>
        <w:spacing w:after="120"/>
        <w:jc w:val="both"/>
        <w:rPr>
          <w:rFonts w:ascii="Cambria" w:hAnsi="Cambria"/>
        </w:rPr>
      </w:pPr>
      <w:r w:rsidRPr="00A8349F">
        <w:rPr>
          <w:rFonts w:ascii="Cambria" w:hAnsi="Cambria"/>
        </w:rPr>
        <w:t>_________________________</w:t>
      </w:r>
    </w:p>
    <w:p w14:paraId="51F9EDB4" w14:textId="77777777" w:rsidR="008225B4" w:rsidRPr="00A8349F" w:rsidRDefault="008225B4" w:rsidP="001B29A0">
      <w:pPr>
        <w:spacing w:after="120"/>
        <w:jc w:val="both"/>
        <w:rPr>
          <w:rFonts w:ascii="Cambria" w:hAnsi="Cambria"/>
        </w:rPr>
      </w:pPr>
      <w:r w:rsidRPr="00A8349F">
        <w:rPr>
          <w:rFonts w:ascii="Cambria" w:hAnsi="Cambria"/>
        </w:rPr>
        <w:t>Responsável legal da CONTRATADA</w:t>
      </w:r>
    </w:p>
    <w:p w14:paraId="25AF7EAE" w14:textId="77777777" w:rsidR="008225B4" w:rsidRPr="00A8349F" w:rsidRDefault="008225B4" w:rsidP="001B29A0">
      <w:pPr>
        <w:jc w:val="both"/>
        <w:rPr>
          <w:rFonts w:ascii="Cambria" w:hAnsi="Cambria"/>
        </w:rPr>
      </w:pPr>
    </w:p>
    <w:p w14:paraId="2633CEB9" w14:textId="77777777" w:rsidR="008225B4" w:rsidRPr="00A8349F" w:rsidRDefault="008225B4" w:rsidP="001B29A0">
      <w:pPr>
        <w:jc w:val="both"/>
        <w:rPr>
          <w:rFonts w:ascii="Cambria" w:hAnsi="Cambria"/>
          <w:b/>
          <w:bCs/>
        </w:rPr>
      </w:pPr>
    </w:p>
    <w:p w14:paraId="4B1D477B" w14:textId="77777777" w:rsidR="008225B4" w:rsidRPr="00A8349F" w:rsidRDefault="008225B4" w:rsidP="001B29A0">
      <w:pPr>
        <w:jc w:val="both"/>
        <w:rPr>
          <w:rFonts w:ascii="Cambria" w:hAnsi="Cambria"/>
          <w:b/>
          <w:bCs/>
        </w:rPr>
      </w:pPr>
    </w:p>
    <w:p w14:paraId="65BE1F1D" w14:textId="77777777" w:rsidR="008225B4" w:rsidRPr="00A8349F" w:rsidRDefault="008225B4" w:rsidP="001B29A0">
      <w:pPr>
        <w:jc w:val="both"/>
        <w:rPr>
          <w:rFonts w:ascii="Cambria" w:hAnsi="Cambria"/>
          <w:b/>
          <w:bCs/>
        </w:rPr>
      </w:pPr>
    </w:p>
    <w:p w14:paraId="6AFAB436" w14:textId="77777777" w:rsidR="008225B4" w:rsidRPr="00A8349F" w:rsidRDefault="008225B4" w:rsidP="001B29A0">
      <w:pPr>
        <w:jc w:val="both"/>
        <w:rPr>
          <w:rFonts w:ascii="Cambria" w:hAnsi="Cambria"/>
          <w:b/>
          <w:bCs/>
        </w:rPr>
      </w:pPr>
    </w:p>
    <w:p w14:paraId="042C5D41" w14:textId="77777777" w:rsidR="008225B4" w:rsidRPr="00A8349F" w:rsidRDefault="008225B4" w:rsidP="001B29A0">
      <w:pPr>
        <w:jc w:val="both"/>
        <w:rPr>
          <w:rFonts w:ascii="Cambria" w:hAnsi="Cambria"/>
          <w:b/>
          <w:bCs/>
        </w:rPr>
      </w:pPr>
    </w:p>
    <w:p w14:paraId="4D2E12B8" w14:textId="77777777" w:rsidR="008225B4" w:rsidRPr="00A8349F" w:rsidRDefault="008225B4" w:rsidP="001B29A0">
      <w:pPr>
        <w:jc w:val="both"/>
        <w:rPr>
          <w:rFonts w:ascii="Cambria" w:hAnsi="Cambria"/>
          <w:b/>
          <w:bCs/>
        </w:rPr>
      </w:pPr>
    </w:p>
    <w:p w14:paraId="308F224F" w14:textId="77777777" w:rsidR="008225B4" w:rsidRPr="00A8349F" w:rsidRDefault="008225B4" w:rsidP="001B29A0">
      <w:pPr>
        <w:jc w:val="both"/>
        <w:rPr>
          <w:rFonts w:ascii="Cambria" w:hAnsi="Cambria"/>
          <w:b/>
          <w:bCs/>
        </w:rPr>
      </w:pPr>
    </w:p>
    <w:p w14:paraId="5E6D6F63" w14:textId="77777777" w:rsidR="008225B4" w:rsidRPr="00A8349F" w:rsidRDefault="008225B4" w:rsidP="001B29A0">
      <w:pPr>
        <w:jc w:val="both"/>
        <w:rPr>
          <w:rFonts w:ascii="Cambria" w:hAnsi="Cambria"/>
          <w:b/>
          <w:bCs/>
        </w:rPr>
      </w:pPr>
    </w:p>
    <w:p w14:paraId="7B969857" w14:textId="77777777" w:rsidR="008225B4" w:rsidRPr="00A8349F" w:rsidRDefault="008225B4" w:rsidP="001B29A0">
      <w:pPr>
        <w:jc w:val="both"/>
        <w:rPr>
          <w:rFonts w:ascii="Cambria" w:hAnsi="Cambria"/>
          <w:b/>
          <w:bCs/>
        </w:rPr>
      </w:pPr>
    </w:p>
    <w:p w14:paraId="0FE634FD" w14:textId="77777777" w:rsidR="008225B4" w:rsidRPr="00A8349F" w:rsidRDefault="008225B4" w:rsidP="001B29A0">
      <w:pPr>
        <w:jc w:val="both"/>
        <w:rPr>
          <w:rFonts w:ascii="Cambria" w:hAnsi="Cambria"/>
          <w:b/>
          <w:bCs/>
        </w:rPr>
      </w:pPr>
    </w:p>
    <w:p w14:paraId="62A1F980" w14:textId="45A37FAF" w:rsidR="008225B4" w:rsidRDefault="008225B4" w:rsidP="001B29A0">
      <w:pPr>
        <w:jc w:val="both"/>
        <w:rPr>
          <w:rFonts w:ascii="Cambria" w:hAnsi="Cambria"/>
          <w:b/>
          <w:bCs/>
        </w:rPr>
      </w:pPr>
    </w:p>
    <w:p w14:paraId="2C66355E" w14:textId="681A13FD" w:rsidR="00F342CD" w:rsidRDefault="00F342CD" w:rsidP="001B29A0">
      <w:pPr>
        <w:jc w:val="both"/>
        <w:rPr>
          <w:rFonts w:ascii="Cambria" w:hAnsi="Cambria"/>
          <w:b/>
          <w:bCs/>
        </w:rPr>
      </w:pPr>
    </w:p>
    <w:p w14:paraId="4B7DBDA1" w14:textId="31E0B8D5" w:rsidR="00F342CD" w:rsidRDefault="00F342CD" w:rsidP="001B29A0">
      <w:pPr>
        <w:jc w:val="both"/>
        <w:rPr>
          <w:rFonts w:ascii="Cambria" w:hAnsi="Cambria"/>
          <w:b/>
          <w:bCs/>
        </w:rPr>
      </w:pPr>
    </w:p>
    <w:p w14:paraId="151F9A13" w14:textId="78668472" w:rsidR="00F342CD" w:rsidRDefault="00F342CD" w:rsidP="001B29A0">
      <w:pPr>
        <w:jc w:val="both"/>
        <w:rPr>
          <w:rFonts w:ascii="Cambria" w:hAnsi="Cambria"/>
          <w:b/>
          <w:bCs/>
        </w:rPr>
      </w:pPr>
    </w:p>
    <w:p w14:paraId="0FF3F670" w14:textId="77777777" w:rsidR="00F342CD" w:rsidRPr="00A8349F" w:rsidRDefault="00F342CD" w:rsidP="001B29A0">
      <w:pPr>
        <w:jc w:val="both"/>
        <w:rPr>
          <w:rFonts w:ascii="Cambria" w:hAnsi="Cambria"/>
          <w:b/>
          <w:bCs/>
        </w:rPr>
      </w:pPr>
    </w:p>
    <w:p w14:paraId="527D639D" w14:textId="77777777" w:rsidR="008225B4" w:rsidRPr="00A8349F" w:rsidRDefault="008225B4" w:rsidP="001B29A0">
      <w:pPr>
        <w:jc w:val="both"/>
        <w:rPr>
          <w:rFonts w:ascii="Cambria" w:hAnsi="Cambria"/>
          <w:b/>
          <w:bCs/>
        </w:rPr>
      </w:pPr>
    </w:p>
    <w:p w14:paraId="7F653F34" w14:textId="77777777" w:rsidR="008225B4" w:rsidRPr="00A8349F" w:rsidRDefault="008225B4" w:rsidP="001B29A0">
      <w:pPr>
        <w:jc w:val="center"/>
        <w:rPr>
          <w:rFonts w:ascii="Cambria" w:hAnsi="Cambria"/>
          <w:b/>
          <w:bCs/>
        </w:rPr>
      </w:pPr>
      <w:r w:rsidRPr="00A8349F">
        <w:rPr>
          <w:rFonts w:ascii="Cambria" w:hAnsi="Cambria"/>
          <w:b/>
          <w:bCs/>
        </w:rPr>
        <w:t>ANEXO III</w:t>
      </w:r>
    </w:p>
    <w:p w14:paraId="5101B52C" w14:textId="77777777" w:rsidR="008225B4" w:rsidRPr="00A8349F" w:rsidRDefault="008225B4" w:rsidP="001B29A0">
      <w:pPr>
        <w:jc w:val="center"/>
        <w:rPr>
          <w:rFonts w:ascii="Cambria" w:hAnsi="Cambria"/>
          <w:b/>
          <w:bCs/>
          <w:i/>
        </w:rPr>
      </w:pPr>
    </w:p>
    <w:p w14:paraId="660613E4" w14:textId="77777777" w:rsidR="008225B4" w:rsidRPr="00A8349F" w:rsidRDefault="008225B4" w:rsidP="001B29A0">
      <w:pPr>
        <w:jc w:val="center"/>
        <w:rPr>
          <w:rFonts w:ascii="Cambria" w:hAnsi="Cambria"/>
          <w:b/>
          <w:bCs/>
          <w:i/>
        </w:rPr>
      </w:pPr>
      <w:r w:rsidRPr="00A8349F">
        <w:rPr>
          <w:rFonts w:ascii="Cambria" w:hAnsi="Cambria"/>
          <w:b/>
          <w:bCs/>
          <w:i/>
        </w:rPr>
        <w:t>MINUTA ATA DE REGISTRO DE PREÇOS</w:t>
      </w:r>
    </w:p>
    <w:p w14:paraId="3C8EC45C" w14:textId="77777777" w:rsidR="008225B4" w:rsidRPr="00A8349F" w:rsidRDefault="008225B4" w:rsidP="001B29A0">
      <w:pPr>
        <w:jc w:val="center"/>
        <w:rPr>
          <w:rFonts w:ascii="Cambria" w:hAnsi="Cambria"/>
          <w:b/>
        </w:rPr>
      </w:pPr>
    </w:p>
    <w:p w14:paraId="336EAC60" w14:textId="77777777" w:rsidR="008225B4" w:rsidRPr="00A8349F" w:rsidRDefault="008225B4" w:rsidP="001B29A0">
      <w:pPr>
        <w:pStyle w:val="Recuodecorpodetexto3"/>
        <w:shd w:val="clear" w:color="auto" w:fill="FFFFFF"/>
        <w:ind w:firstLine="0"/>
        <w:jc w:val="center"/>
        <w:rPr>
          <w:rFonts w:ascii="Cambria" w:hAnsi="Cambria"/>
          <w:b/>
          <w:szCs w:val="24"/>
        </w:rPr>
      </w:pPr>
      <w:r w:rsidRPr="00A8349F">
        <w:rPr>
          <w:rFonts w:ascii="Cambria" w:hAnsi="Cambria"/>
          <w:b/>
          <w:szCs w:val="24"/>
        </w:rPr>
        <w:t>ATA DE REGISTRO DE PREÇOS Nº ___/PP/</w:t>
      </w:r>
      <w:r w:rsidRPr="00A8349F">
        <w:rPr>
          <w:rFonts w:ascii="Cambria" w:hAnsi="Cambria"/>
          <w:b/>
          <w:szCs w:val="24"/>
          <w:lang w:val="pt-BR"/>
        </w:rPr>
        <w:t>...../</w:t>
      </w:r>
      <w:r w:rsidR="00150875" w:rsidRPr="00A8349F">
        <w:rPr>
          <w:rFonts w:ascii="Cambria" w:hAnsi="Cambria"/>
          <w:b/>
          <w:szCs w:val="24"/>
          <w:lang w:val="pt-BR"/>
        </w:rPr>
        <w:t>XXXX</w:t>
      </w:r>
      <w:r w:rsidRPr="00A8349F">
        <w:rPr>
          <w:rFonts w:ascii="Cambria" w:hAnsi="Cambria"/>
          <w:b/>
          <w:szCs w:val="24"/>
          <w:lang w:val="pt-BR"/>
        </w:rPr>
        <w:t>-SRP</w:t>
      </w:r>
      <w:r w:rsidRPr="00A8349F">
        <w:rPr>
          <w:rFonts w:ascii="Cambria" w:hAnsi="Cambria"/>
          <w:b/>
          <w:szCs w:val="24"/>
        </w:rPr>
        <w:t>.</w:t>
      </w:r>
    </w:p>
    <w:p w14:paraId="66FDCF4E" w14:textId="77777777" w:rsidR="008225B4" w:rsidRPr="00A8349F" w:rsidRDefault="008225B4" w:rsidP="001B29A0">
      <w:pPr>
        <w:shd w:val="clear" w:color="auto" w:fill="FFFFFF"/>
        <w:jc w:val="both"/>
        <w:rPr>
          <w:rFonts w:ascii="Cambria" w:hAnsi="Cambria"/>
        </w:rPr>
      </w:pPr>
    </w:p>
    <w:p w14:paraId="2F25858D" w14:textId="1CF4432A" w:rsidR="008225B4" w:rsidRPr="00A8349F" w:rsidRDefault="008225B4" w:rsidP="001B29A0">
      <w:pPr>
        <w:shd w:val="clear" w:color="auto" w:fill="FFFFFF"/>
        <w:ind w:right="-121"/>
        <w:jc w:val="both"/>
        <w:rPr>
          <w:rFonts w:ascii="Cambria" w:hAnsi="Cambria"/>
        </w:rPr>
      </w:pPr>
      <w:r w:rsidRPr="00A8349F">
        <w:rPr>
          <w:rFonts w:ascii="Cambria" w:hAnsi="Cambria"/>
        </w:rPr>
        <w:t xml:space="preserve">Por este instrumento, O </w:t>
      </w:r>
      <w:r w:rsidRPr="00A8349F">
        <w:rPr>
          <w:rFonts w:ascii="Cambria" w:hAnsi="Cambria"/>
          <w:b/>
        </w:rPr>
        <w:t xml:space="preserve">MUNICÍPIO DE </w:t>
      </w:r>
      <w:r w:rsidR="00A8349F">
        <w:rPr>
          <w:rFonts w:ascii="Cambria" w:hAnsi="Cambria"/>
          <w:b/>
        </w:rPr>
        <w:t>FORMOSA DA SERRA NEGRA</w:t>
      </w:r>
      <w:r w:rsidR="00395D51" w:rsidRPr="00A8349F">
        <w:rPr>
          <w:rFonts w:ascii="Cambria" w:hAnsi="Cambria"/>
          <w:b/>
        </w:rPr>
        <w:t>/MA</w:t>
      </w:r>
      <w:r w:rsidRPr="00A8349F">
        <w:rPr>
          <w:rFonts w:ascii="Cambria" w:hAnsi="Cambria"/>
        </w:rPr>
        <w:t xml:space="preserve">, através da </w:t>
      </w:r>
      <w:r w:rsidRPr="00A8349F">
        <w:rPr>
          <w:rFonts w:ascii="Cambria" w:hAnsi="Cambria"/>
          <w:b/>
        </w:rPr>
        <w:t xml:space="preserve">PREFEITURA MUNICIPAL DE </w:t>
      </w:r>
      <w:r w:rsidR="003B52F4">
        <w:rPr>
          <w:rFonts w:ascii="Cambria" w:hAnsi="Cambria"/>
          <w:b/>
        </w:rPr>
        <w:t>FORMOSA DA SERRA NEGRA</w:t>
      </w:r>
      <w:r w:rsidRPr="00A8349F">
        <w:rPr>
          <w:rFonts w:ascii="Cambria" w:hAnsi="Cambria"/>
          <w:b/>
        </w:rPr>
        <w:t xml:space="preserve"> – PMAM/MA</w:t>
      </w:r>
      <w:r w:rsidRPr="00A8349F">
        <w:rPr>
          <w:rFonts w:ascii="Cambria" w:hAnsi="Cambria"/>
        </w:rPr>
        <w:t xml:space="preserve">, sediada na AV. </w:t>
      </w:r>
      <w:r w:rsidR="00F342CD">
        <w:rPr>
          <w:rFonts w:ascii="Cambria" w:hAnsi="Cambria"/>
        </w:rPr>
        <w:t>Joao da Mata e Silva</w:t>
      </w:r>
      <w:r w:rsidRPr="00A8349F">
        <w:rPr>
          <w:rFonts w:ascii="Cambria" w:hAnsi="Cambria"/>
        </w:rPr>
        <w:t xml:space="preserve">, N° </w:t>
      </w:r>
      <w:r w:rsidR="00F342CD">
        <w:rPr>
          <w:rFonts w:ascii="Cambria" w:hAnsi="Cambria"/>
        </w:rPr>
        <w:t>s/n</w:t>
      </w:r>
      <w:r w:rsidRPr="00A8349F">
        <w:rPr>
          <w:rFonts w:ascii="Cambria" w:hAnsi="Cambria"/>
        </w:rPr>
        <w:t xml:space="preserve">, Centro, </w:t>
      </w:r>
      <w:r w:rsidR="003B52F4">
        <w:rPr>
          <w:rFonts w:ascii="Cambria" w:hAnsi="Cambria"/>
        </w:rPr>
        <w:t>FORMOSA DA SERRA NEGRA</w:t>
      </w:r>
      <w:r w:rsidRPr="00A8349F">
        <w:rPr>
          <w:rFonts w:ascii="Cambria" w:hAnsi="Cambria"/>
        </w:rPr>
        <w:t xml:space="preserve">-MA, inscrito(a) no CNPJ sob o nº ................................, neste ato representado(a) pelo(a) .........................(cargo e nome), nomeado(a) pela Portaria nº ......, de ..... de ..................... de 20..., publicada no DOU de </w:t>
      </w:r>
      <w:proofErr w:type="gramStart"/>
      <w:r w:rsidRPr="00A8349F">
        <w:rPr>
          <w:rFonts w:ascii="Cambria" w:hAnsi="Cambria"/>
        </w:rPr>
        <w:t>.....</w:t>
      </w:r>
      <w:proofErr w:type="gramEnd"/>
      <w:r w:rsidRPr="00A8349F">
        <w:rPr>
          <w:rFonts w:ascii="Cambria" w:hAnsi="Cambria"/>
        </w:rPr>
        <w:t xml:space="preserve"> de ............... de ..........., inscrito(a) no CPF nº ...................., portador(a) da Carteira de Identidade nº ...................................., doravante denominada </w:t>
      </w:r>
      <w:r w:rsidRPr="00A8349F">
        <w:rPr>
          <w:rFonts w:ascii="Cambria" w:hAnsi="Cambria"/>
          <w:b/>
        </w:rPr>
        <w:t>CONTRATANTE</w:t>
      </w:r>
      <w:r w:rsidRPr="00A8349F">
        <w:rPr>
          <w:rFonts w:ascii="Cambria" w:hAnsi="Cambria"/>
        </w:rPr>
        <w:t xml:space="preserve">, e o(a) .............................. inscrito(a) no CNPJ/MF sob o nº ............................, sediado(a) na ..................................., </w:t>
      </w:r>
      <w:proofErr w:type="spellStart"/>
      <w:r w:rsidRPr="00A8349F">
        <w:rPr>
          <w:rFonts w:ascii="Cambria" w:hAnsi="Cambria"/>
        </w:rPr>
        <w:t>em</w:t>
      </w:r>
      <w:proofErr w:type="spellEnd"/>
      <w:r w:rsidRPr="00A8349F">
        <w:rPr>
          <w:rFonts w:ascii="Cambria" w:hAnsi="Cambria"/>
        </w:rPr>
        <w:t xml:space="preserve"> ............................. doravante designada </w:t>
      </w:r>
      <w:r w:rsidRPr="00A8349F">
        <w:rPr>
          <w:rFonts w:ascii="Cambria" w:hAnsi="Cambria"/>
          <w:b/>
        </w:rPr>
        <w:t>CONTRATADA</w:t>
      </w:r>
      <w:r w:rsidRPr="00A8349F">
        <w:rPr>
          <w:rFonts w:ascii="Cambria" w:hAnsi="Cambria"/>
        </w:rPr>
        <w:t xml:space="preserve">, neste ato representada pelo(a) Sr.(a) ....................., portador(a) da Carteira de Identidade nº ................., expedida pela (o) .................., e CPF nº ........................., tendo em vista o que consta no Processo nº .............................. </w:t>
      </w:r>
      <w:r w:rsidRPr="00A8349F">
        <w:rPr>
          <w:rFonts w:ascii="Cambria" w:hAnsi="Cambria"/>
          <w:b/>
        </w:rPr>
        <w:t xml:space="preserve"> </w:t>
      </w:r>
      <w:r w:rsidRPr="00A8349F">
        <w:rPr>
          <w:rFonts w:ascii="Cambria" w:hAnsi="Cambria"/>
        </w:rPr>
        <w:t>,</w:t>
      </w:r>
      <w:r w:rsidRPr="00A8349F">
        <w:rPr>
          <w:rFonts w:ascii="Cambria" w:eastAsia="Arial Unicode MS" w:hAnsi="Cambria"/>
          <w:color w:val="000000"/>
        </w:rPr>
        <w:t xml:space="preserve"> c</w:t>
      </w:r>
      <w:r w:rsidRPr="00A8349F">
        <w:rPr>
          <w:rFonts w:ascii="Cambria" w:eastAsia="Arial Unicode MS" w:hAnsi="Cambria"/>
        </w:rPr>
        <w:t xml:space="preserve">onsiderando o julgamento da licitação na modalidade </w:t>
      </w:r>
      <w:r w:rsidRPr="00A8349F">
        <w:rPr>
          <w:rFonts w:ascii="Cambria" w:eastAsia="Arial Unicode MS" w:hAnsi="Cambria"/>
          <w:b/>
        </w:rPr>
        <w:t xml:space="preserve">PREGÃO </w:t>
      </w:r>
      <w:r w:rsidR="009C6104" w:rsidRPr="00A8349F">
        <w:rPr>
          <w:rFonts w:ascii="Cambria" w:eastAsia="Arial Unicode MS" w:hAnsi="Cambria"/>
          <w:b/>
        </w:rPr>
        <w:t>ELETRÔNICO</w:t>
      </w:r>
      <w:r w:rsidRPr="00A8349F">
        <w:rPr>
          <w:rFonts w:ascii="Cambria" w:eastAsia="Arial Unicode MS" w:hAnsi="Cambria"/>
          <w:b/>
        </w:rPr>
        <w:t xml:space="preserve"> Nº ...../</w:t>
      </w:r>
      <w:r w:rsidR="00150875" w:rsidRPr="00A8349F">
        <w:rPr>
          <w:rFonts w:ascii="Cambria" w:eastAsia="Arial Unicode MS" w:hAnsi="Cambria"/>
          <w:b/>
        </w:rPr>
        <w:t>XXXX</w:t>
      </w:r>
      <w:r w:rsidRPr="00A8349F">
        <w:rPr>
          <w:rFonts w:ascii="Cambria" w:eastAsia="Arial Unicode MS" w:hAnsi="Cambria"/>
          <w:b/>
        </w:rPr>
        <w:t xml:space="preserve">-SRP </w:t>
      </w:r>
      <w:r w:rsidRPr="00A8349F">
        <w:rPr>
          <w:rFonts w:ascii="Cambria" w:eastAsia="Arial Unicode MS" w:hAnsi="Cambria"/>
        </w:rPr>
        <w:t>e do</w:t>
      </w:r>
      <w:r w:rsidRPr="00A8349F">
        <w:rPr>
          <w:rFonts w:ascii="Cambria" w:eastAsia="Arial Unicode MS" w:hAnsi="Cambria"/>
          <w:b/>
        </w:rPr>
        <w:t xml:space="preserve"> PROCESSO ADMINISTRATIVO N.º __/</w:t>
      </w:r>
      <w:r w:rsidR="00150875" w:rsidRPr="00A8349F">
        <w:rPr>
          <w:rFonts w:ascii="Cambria" w:eastAsia="Arial Unicode MS" w:hAnsi="Cambria"/>
          <w:b/>
        </w:rPr>
        <w:t>XXXX</w:t>
      </w:r>
      <w:r w:rsidRPr="00A8349F">
        <w:rPr>
          <w:rFonts w:ascii="Cambria" w:eastAsia="Arial Unicode MS" w:hAnsi="Cambria"/>
        </w:rPr>
        <w:t xml:space="preserve">, bem como, a classificação da(s) proposta(s) apresentada(s) e a respectiva homologação, </w:t>
      </w:r>
      <w:r w:rsidRPr="00A8349F">
        <w:rPr>
          <w:rFonts w:ascii="Cambria" w:hAnsi="Cambria"/>
        </w:rPr>
        <w:t>resolve registrar os preços da(s) empresa(s) signatária(s), vencedora(s) abaixo identificada(s), de acordo com a classificação por ela(s) alcançada(s),</w:t>
      </w:r>
      <w:r w:rsidRPr="00A8349F">
        <w:rPr>
          <w:rFonts w:ascii="Cambria" w:eastAsia="Arial Unicode MS" w:hAnsi="Cambria"/>
        </w:rPr>
        <w:t xml:space="preserve"> atendendo as condições previstas no instrumento convocatório e as constantes desta ATA DE REGISTRO DE PREÇOS</w:t>
      </w:r>
      <w:r w:rsidRPr="00A8349F">
        <w:rPr>
          <w:rFonts w:ascii="Cambria" w:eastAsia="Arial Unicode MS" w:hAnsi="Cambria"/>
          <w:color w:val="000000"/>
        </w:rPr>
        <w:t xml:space="preserve">, sujeitando-se as partes às normas </w:t>
      </w:r>
      <w:r w:rsidRPr="00A8349F">
        <w:rPr>
          <w:rFonts w:ascii="Cambria" w:hAnsi="Cambria"/>
        </w:rPr>
        <w:t>regidas pela Lei nº 10.520/02 e subsidiariamente, no que couber, as disposições da Lei nº 8.666/93 e suas alterações posteriores e pelos preceitos de direito público, bem como às cláusulas a seguir expressas:</w:t>
      </w:r>
    </w:p>
    <w:p w14:paraId="3BEE236D" w14:textId="77777777" w:rsidR="008225B4" w:rsidRPr="00A8349F" w:rsidRDefault="008225B4" w:rsidP="001B29A0">
      <w:pPr>
        <w:shd w:val="clear" w:color="auto" w:fill="FFFFFF"/>
        <w:ind w:right="-121"/>
        <w:jc w:val="both"/>
        <w:rPr>
          <w:rFonts w:ascii="Cambria" w:hAnsi="Cambria"/>
        </w:rPr>
      </w:pPr>
    </w:p>
    <w:p w14:paraId="3C9F1794"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Primeira: Do objeto</w:t>
      </w:r>
    </w:p>
    <w:p w14:paraId="0CCC0888" w14:textId="77777777" w:rsidR="008225B4" w:rsidRPr="00A8349F" w:rsidRDefault="008225B4" w:rsidP="001B29A0">
      <w:pPr>
        <w:pStyle w:val="Corpodetexto21"/>
        <w:shd w:val="clear" w:color="auto" w:fill="FFFFFF"/>
        <w:ind w:right="-1"/>
        <w:rPr>
          <w:rFonts w:ascii="Cambria" w:hAnsi="Cambria"/>
          <w:szCs w:val="24"/>
        </w:rPr>
      </w:pPr>
    </w:p>
    <w:p w14:paraId="35F5946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O presente instrumento tem por objeto o </w:t>
      </w:r>
      <w:r w:rsidRPr="00A8349F">
        <w:rPr>
          <w:rFonts w:ascii="Cambria" w:eastAsia="Arial Unicode MS" w:hAnsi="Cambria"/>
          <w:szCs w:val="24"/>
        </w:rPr>
        <w:t xml:space="preserve">Registro de Preços, pelo prazo de 12 (doze) meses, </w:t>
      </w:r>
      <w:r w:rsidRPr="00A8349F">
        <w:rPr>
          <w:rFonts w:ascii="Cambria" w:hAnsi="Cambria"/>
          <w:iCs/>
          <w:szCs w:val="24"/>
        </w:rPr>
        <w:t xml:space="preserve">do tipo </w:t>
      </w:r>
      <w:r w:rsidRPr="00A8349F">
        <w:rPr>
          <w:rFonts w:ascii="Cambria" w:hAnsi="Cambria"/>
          <w:b/>
          <w:iCs/>
          <w:szCs w:val="24"/>
        </w:rPr>
        <w:t>MENOR PREÇO</w:t>
      </w:r>
      <w:r w:rsidRPr="00A8349F">
        <w:rPr>
          <w:rFonts w:ascii="Cambria" w:hAnsi="Cambria"/>
          <w:iCs/>
          <w:szCs w:val="24"/>
        </w:rPr>
        <w:t xml:space="preserve"> </w:t>
      </w:r>
      <w:r w:rsidRPr="00A8349F">
        <w:rPr>
          <w:rFonts w:ascii="Cambria" w:hAnsi="Cambria"/>
          <w:b/>
          <w:iCs/>
          <w:szCs w:val="24"/>
        </w:rPr>
        <w:t>POR ITEM</w:t>
      </w:r>
      <w:r w:rsidRPr="00A8349F">
        <w:rPr>
          <w:rFonts w:ascii="Cambria" w:hAnsi="Cambria"/>
          <w:iCs/>
          <w:szCs w:val="24"/>
        </w:rPr>
        <w:t xml:space="preserve">, para a </w:t>
      </w:r>
      <w:r w:rsidRPr="00A8349F">
        <w:rPr>
          <w:rFonts w:ascii="Cambria" w:hAnsi="Cambria"/>
          <w:b/>
          <w:szCs w:val="24"/>
        </w:rPr>
        <w:t>_________</w:t>
      </w:r>
      <w:r w:rsidRPr="00A8349F">
        <w:rPr>
          <w:rFonts w:ascii="Cambria" w:hAnsi="Cambria"/>
          <w:bCs/>
          <w:szCs w:val="24"/>
        </w:rPr>
        <w:t>,</w:t>
      </w:r>
      <w:r w:rsidRPr="00A8349F">
        <w:rPr>
          <w:rFonts w:ascii="Cambria" w:hAnsi="Cambria"/>
          <w:szCs w:val="24"/>
        </w:rPr>
        <w:t xml:space="preserve"> de acordo com as especificações contidas no Termo de Referência do edital da licitação </w:t>
      </w:r>
      <w:r w:rsidRPr="00A8349F">
        <w:rPr>
          <w:rFonts w:ascii="Cambria" w:eastAsia="Arial Unicode MS" w:hAnsi="Cambria"/>
          <w:b/>
          <w:szCs w:val="24"/>
        </w:rPr>
        <w:t xml:space="preserve">PREGÃO </w:t>
      </w:r>
      <w:r w:rsidR="009C6104" w:rsidRPr="00A8349F">
        <w:rPr>
          <w:rFonts w:ascii="Cambria" w:eastAsia="Arial Unicode MS" w:hAnsi="Cambria"/>
          <w:b/>
          <w:szCs w:val="24"/>
        </w:rPr>
        <w:t>ELETRÔNICO</w:t>
      </w:r>
      <w:r w:rsidRPr="00A8349F">
        <w:rPr>
          <w:rFonts w:ascii="Cambria" w:eastAsia="Arial Unicode MS" w:hAnsi="Cambria"/>
          <w:b/>
          <w:szCs w:val="24"/>
        </w:rPr>
        <w:t xml:space="preserve"> Nº ....../</w:t>
      </w:r>
      <w:r w:rsidR="009C6104" w:rsidRPr="00A8349F">
        <w:rPr>
          <w:rFonts w:ascii="Cambria" w:eastAsia="Arial Unicode MS" w:hAnsi="Cambria"/>
          <w:b/>
          <w:szCs w:val="24"/>
        </w:rPr>
        <w:t>XXXX</w:t>
      </w:r>
      <w:r w:rsidRPr="00A8349F">
        <w:rPr>
          <w:rFonts w:ascii="Cambria" w:eastAsia="Arial Unicode MS" w:hAnsi="Cambria"/>
          <w:b/>
          <w:szCs w:val="24"/>
        </w:rPr>
        <w:t>-SRP</w:t>
      </w:r>
      <w:r w:rsidRPr="00A8349F">
        <w:rPr>
          <w:rFonts w:ascii="Cambria" w:hAnsi="Cambria"/>
          <w:szCs w:val="24"/>
        </w:rPr>
        <w:t>, que passa a fazer parte desta ata, juntamente com a documentação e proposta de preços apresentadas pela(s) empresa(s) licitante(s) classificada(s) em 1º (primeiro) lugar, conforme consta nos autos do processo da licitação acima identificada.</w:t>
      </w:r>
    </w:p>
    <w:p w14:paraId="4A990D24" w14:textId="77777777" w:rsidR="008225B4" w:rsidRPr="00A8349F" w:rsidRDefault="008225B4" w:rsidP="001B29A0">
      <w:pPr>
        <w:pStyle w:val="Corpodetexto21"/>
        <w:shd w:val="clear" w:color="auto" w:fill="FFFFFF"/>
        <w:ind w:right="-1"/>
        <w:rPr>
          <w:rFonts w:ascii="Cambria" w:hAnsi="Cambria"/>
          <w:i/>
          <w:szCs w:val="24"/>
        </w:rPr>
      </w:pPr>
    </w:p>
    <w:p w14:paraId="58C79841" w14:textId="77777777" w:rsidR="008225B4" w:rsidRPr="00A8349F" w:rsidRDefault="008225B4" w:rsidP="001B29A0">
      <w:pPr>
        <w:pStyle w:val="Corpodetexto21"/>
        <w:shd w:val="clear" w:color="auto" w:fill="FFFFFF"/>
        <w:tabs>
          <w:tab w:val="left" w:pos="-180"/>
        </w:tabs>
        <w:ind w:right="-1"/>
        <w:rPr>
          <w:rFonts w:ascii="Cambria" w:hAnsi="Cambria"/>
          <w:b/>
          <w:i/>
          <w:szCs w:val="24"/>
        </w:rPr>
      </w:pPr>
      <w:r w:rsidRPr="00A8349F">
        <w:rPr>
          <w:rFonts w:ascii="Cambria" w:hAnsi="Cambria"/>
          <w:b/>
          <w:i/>
          <w:szCs w:val="24"/>
        </w:rPr>
        <w:t>Cláusula Segunda: Da vigência da Ata de Registro de Preços e das Adesões</w:t>
      </w:r>
    </w:p>
    <w:p w14:paraId="603CC4DB" w14:textId="77777777" w:rsidR="008225B4" w:rsidRPr="00A8349F" w:rsidRDefault="008225B4" w:rsidP="001B29A0">
      <w:pPr>
        <w:pStyle w:val="SemEspaamento"/>
        <w:jc w:val="both"/>
        <w:rPr>
          <w:rFonts w:ascii="Cambria" w:hAnsi="Cambria"/>
          <w:sz w:val="24"/>
          <w:szCs w:val="24"/>
        </w:rPr>
      </w:pPr>
    </w:p>
    <w:p w14:paraId="2E7D9688" w14:textId="4E4CE410" w:rsidR="008225B4" w:rsidRPr="00A8349F" w:rsidRDefault="008225B4" w:rsidP="001B29A0">
      <w:pPr>
        <w:shd w:val="clear" w:color="auto" w:fill="FFFFFF"/>
        <w:ind w:right="-1"/>
        <w:jc w:val="both"/>
        <w:rPr>
          <w:rFonts w:ascii="Cambria" w:hAnsi="Cambria"/>
        </w:rPr>
      </w:pPr>
      <w:r w:rsidRPr="00A8349F">
        <w:rPr>
          <w:rFonts w:ascii="Cambria" w:hAnsi="Cambria"/>
        </w:rPr>
        <w:t xml:space="preserve">A presente ata terá validade de 12 (doze) meses, contados a partir de sua publicação no Diário Oficial do </w:t>
      </w:r>
      <w:r w:rsidR="00F342CD">
        <w:rPr>
          <w:rFonts w:ascii="Cambria" w:hAnsi="Cambria"/>
        </w:rPr>
        <w:t>Município</w:t>
      </w:r>
      <w:r w:rsidRPr="00A8349F">
        <w:rPr>
          <w:rFonts w:ascii="Cambria" w:hAnsi="Cambria"/>
        </w:rPr>
        <w:t xml:space="preserve"> – DO</w:t>
      </w:r>
      <w:r w:rsidR="00F342CD">
        <w:rPr>
          <w:rFonts w:ascii="Cambria" w:hAnsi="Cambria"/>
        </w:rPr>
        <w:t>M</w:t>
      </w:r>
      <w:r w:rsidRPr="00A8349F">
        <w:rPr>
          <w:rFonts w:ascii="Cambria" w:hAnsi="Cambria"/>
        </w:rPr>
        <w:t>/MA.</w:t>
      </w:r>
    </w:p>
    <w:p w14:paraId="5BAD3425" w14:textId="77777777" w:rsidR="008225B4" w:rsidRPr="00A8349F" w:rsidRDefault="008225B4" w:rsidP="001B29A0">
      <w:pPr>
        <w:shd w:val="clear" w:color="auto" w:fill="FFFFFF"/>
        <w:ind w:right="-1"/>
        <w:jc w:val="both"/>
        <w:rPr>
          <w:rFonts w:ascii="Cambria" w:hAnsi="Cambria"/>
        </w:rPr>
      </w:pPr>
    </w:p>
    <w:p w14:paraId="3BB89E01" w14:textId="277BCCEE"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Este instrumento </w:t>
      </w:r>
      <w:r w:rsidRPr="00A8349F">
        <w:rPr>
          <w:rFonts w:ascii="Cambria" w:hAnsi="Cambria"/>
          <w:color w:val="000000"/>
          <w:szCs w:val="24"/>
        </w:rPr>
        <w:t xml:space="preserve">não obriga o Município de </w:t>
      </w:r>
      <w:r w:rsidR="00A8349F">
        <w:rPr>
          <w:rFonts w:ascii="Cambria" w:hAnsi="Cambria"/>
          <w:color w:val="000000"/>
          <w:szCs w:val="24"/>
        </w:rPr>
        <w:t>Formosa da Serra Negra</w:t>
      </w:r>
      <w:r w:rsidR="00395D51" w:rsidRPr="00A8349F">
        <w:rPr>
          <w:rFonts w:ascii="Cambria" w:hAnsi="Cambria"/>
          <w:color w:val="000000"/>
          <w:szCs w:val="24"/>
        </w:rPr>
        <w:t>/MA</w:t>
      </w:r>
      <w:r w:rsidRPr="00A8349F">
        <w:rPr>
          <w:rFonts w:ascii="Cambria" w:hAnsi="Cambria"/>
          <w:color w:val="000000"/>
          <w:szCs w:val="24"/>
        </w:rPr>
        <w:t xml:space="preserve"> a firmar contratações nos valores estimados, podendo ocorrer licitações específicas para aquisição </w:t>
      </w:r>
      <w:r w:rsidRPr="00A8349F">
        <w:rPr>
          <w:rFonts w:ascii="Cambria" w:hAnsi="Cambria"/>
          <w:color w:val="000000"/>
          <w:szCs w:val="24"/>
        </w:rPr>
        <w:lastRenderedPageBreak/>
        <w:t>do objeto, obedecida a legislação pertinente, sendo assegurada ao detentor do registro a preferência do fornecimento do objeto, em igualdade de condições</w:t>
      </w:r>
      <w:r w:rsidRPr="00A8349F">
        <w:rPr>
          <w:rFonts w:ascii="Cambria" w:hAnsi="Cambria"/>
          <w:szCs w:val="24"/>
        </w:rPr>
        <w:t>.</w:t>
      </w:r>
    </w:p>
    <w:p w14:paraId="0C7D08AC" w14:textId="77777777" w:rsidR="008225B4" w:rsidRPr="00A8349F" w:rsidRDefault="008225B4" w:rsidP="001B29A0">
      <w:pPr>
        <w:pStyle w:val="Corpodetexto21"/>
        <w:shd w:val="clear" w:color="auto" w:fill="FFFFFF"/>
        <w:ind w:right="-1"/>
        <w:rPr>
          <w:rFonts w:ascii="Cambria" w:hAnsi="Cambria"/>
          <w:szCs w:val="24"/>
        </w:rPr>
      </w:pPr>
    </w:p>
    <w:p w14:paraId="61B59FC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Em caso de adesões, caberá a empresa beneficiária da ata de registro de preços, observadas as condições nela estabelecidas, optar pela aceitação ou não dos fornecimentos decorrentes de adesão, desde que não prejudique as obrigações presentes e futuras decorrentes da ata, assumidas com o órgão gerenciador e órgãos participantes.</w:t>
      </w:r>
    </w:p>
    <w:p w14:paraId="37A31054" w14:textId="77777777" w:rsidR="008225B4" w:rsidRPr="00A8349F" w:rsidRDefault="008225B4" w:rsidP="001B29A0">
      <w:pPr>
        <w:pStyle w:val="Corpodetexto21"/>
        <w:shd w:val="clear" w:color="auto" w:fill="FFFFFF"/>
        <w:ind w:right="-1"/>
        <w:rPr>
          <w:rFonts w:ascii="Cambria" w:hAnsi="Cambria"/>
          <w:szCs w:val="24"/>
        </w:rPr>
      </w:pPr>
    </w:p>
    <w:p w14:paraId="2F388B2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As adesões à ata somente poderão ser efetuadas com autorização do órgão gerenciador. Após a autorização, o “carona” deverá efetivar a contratação solicitada em até 90 (noventa) dias, observando o prazo de vigência da ata.</w:t>
      </w:r>
    </w:p>
    <w:p w14:paraId="7DC8C081" w14:textId="77777777" w:rsidR="008225B4" w:rsidRPr="00A8349F" w:rsidRDefault="008225B4" w:rsidP="001B29A0">
      <w:pPr>
        <w:pStyle w:val="Corpodetexto21"/>
        <w:shd w:val="clear" w:color="auto" w:fill="FFFFFF"/>
        <w:ind w:right="-1"/>
        <w:rPr>
          <w:rFonts w:ascii="Cambria" w:hAnsi="Cambria"/>
          <w:szCs w:val="24"/>
        </w:rPr>
      </w:pPr>
    </w:p>
    <w:p w14:paraId="7ED21C75"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Caberá ao órgão gerenciador autorizar, excepcional e justificadamente, a prorrogação do prazo previsto no item acima, respeitando o prazo de vigência da ata, quando solicitada pelo órgão não participante.</w:t>
      </w:r>
    </w:p>
    <w:p w14:paraId="0477E574" w14:textId="77777777" w:rsidR="008225B4" w:rsidRPr="00A8349F" w:rsidRDefault="008225B4" w:rsidP="001B29A0">
      <w:pPr>
        <w:pStyle w:val="Corpodetexto21"/>
        <w:shd w:val="clear" w:color="auto" w:fill="FFFFFF"/>
        <w:ind w:right="-1"/>
        <w:rPr>
          <w:rFonts w:ascii="Cambria" w:hAnsi="Cambria"/>
          <w:szCs w:val="24"/>
        </w:rPr>
      </w:pPr>
    </w:p>
    <w:p w14:paraId="08C8FF8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Para fins de autorização, só serão aceitos pedidos de adesões às atas que não excedam, por órgão ou entidade solicitante, a 50% por cento dos quantitativos dos itens registrados na Ata de Registro de Preços.</w:t>
      </w:r>
    </w:p>
    <w:p w14:paraId="3FD9042A" w14:textId="77777777" w:rsidR="008225B4" w:rsidRPr="00A8349F" w:rsidRDefault="008225B4" w:rsidP="001B29A0">
      <w:pPr>
        <w:pStyle w:val="Corpodetexto21"/>
        <w:shd w:val="clear" w:color="auto" w:fill="FFFFFF"/>
        <w:ind w:right="-1"/>
        <w:rPr>
          <w:rFonts w:ascii="Cambria" w:hAnsi="Cambria"/>
          <w:szCs w:val="24"/>
        </w:rPr>
      </w:pPr>
    </w:p>
    <w:p w14:paraId="3E454DC4"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valores decorrentes das adesões à ata de registro de preços não poderão exceder, na totalidade, dobro do valor de cada item registrado na ata de registro de preços para o órgão gerenciador e órgãos participantes.</w:t>
      </w:r>
    </w:p>
    <w:p w14:paraId="052D4810" w14:textId="77777777" w:rsidR="008225B4" w:rsidRPr="00A8349F" w:rsidRDefault="008225B4" w:rsidP="001B29A0">
      <w:pPr>
        <w:pStyle w:val="Corpodetexto21"/>
        <w:shd w:val="clear" w:color="auto" w:fill="FFFFFF"/>
        <w:ind w:right="-1"/>
        <w:rPr>
          <w:rFonts w:ascii="Cambria" w:hAnsi="Cambria"/>
          <w:szCs w:val="24"/>
        </w:rPr>
      </w:pPr>
    </w:p>
    <w:p w14:paraId="78DE871E" w14:textId="77777777" w:rsidR="008225B4" w:rsidRPr="00A8349F" w:rsidRDefault="008225B4" w:rsidP="001B29A0">
      <w:pPr>
        <w:pStyle w:val="Corpodetexto21"/>
        <w:shd w:val="clear" w:color="auto" w:fill="FFFFFF"/>
        <w:ind w:right="-1"/>
        <w:rPr>
          <w:rFonts w:ascii="Cambria" w:hAnsi="Cambria"/>
          <w:i/>
          <w:szCs w:val="24"/>
        </w:rPr>
      </w:pPr>
      <w:r w:rsidRPr="00A8349F">
        <w:rPr>
          <w:rFonts w:ascii="Cambria" w:hAnsi="Cambria"/>
          <w:b/>
          <w:i/>
          <w:szCs w:val="24"/>
        </w:rPr>
        <w:t>Cláusula Terceira: Da gerência da presente Ata de Registro de Preços</w:t>
      </w:r>
      <w:r w:rsidRPr="00A8349F">
        <w:rPr>
          <w:rFonts w:ascii="Cambria" w:hAnsi="Cambria"/>
          <w:i/>
          <w:szCs w:val="24"/>
        </w:rPr>
        <w:t xml:space="preserve"> </w:t>
      </w:r>
    </w:p>
    <w:p w14:paraId="62D3F89E" w14:textId="77777777" w:rsidR="008225B4" w:rsidRPr="00A8349F" w:rsidRDefault="008225B4" w:rsidP="001B29A0">
      <w:pPr>
        <w:pStyle w:val="Corpodetexto21"/>
        <w:shd w:val="clear" w:color="auto" w:fill="FFFFFF"/>
        <w:ind w:right="-1"/>
        <w:rPr>
          <w:rFonts w:ascii="Cambria" w:hAnsi="Cambria"/>
          <w:szCs w:val="24"/>
        </w:rPr>
      </w:pPr>
    </w:p>
    <w:p w14:paraId="3CED10FA" w14:textId="71753483"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O gerenciamento deste instrumento caberá à Prefeitura Municipal de </w:t>
      </w:r>
      <w:r w:rsidR="00A8349F">
        <w:rPr>
          <w:rFonts w:ascii="Cambria" w:hAnsi="Cambria"/>
          <w:szCs w:val="24"/>
        </w:rPr>
        <w:t>Formosa da Serra Negra</w:t>
      </w:r>
      <w:r w:rsidR="00395D51" w:rsidRPr="00A8349F">
        <w:rPr>
          <w:rFonts w:ascii="Cambria" w:hAnsi="Cambria"/>
          <w:szCs w:val="24"/>
        </w:rPr>
        <w:t>/MA</w:t>
      </w:r>
      <w:r w:rsidRPr="00A8349F">
        <w:rPr>
          <w:rFonts w:ascii="Cambria" w:hAnsi="Cambria"/>
          <w:szCs w:val="24"/>
        </w:rPr>
        <w:t xml:space="preserve">, através da Secretaria Municipal de </w:t>
      </w:r>
      <w:r w:rsidR="005F7690">
        <w:rPr>
          <w:rFonts w:ascii="Cambria" w:hAnsi="Cambria"/>
          <w:szCs w:val="24"/>
        </w:rPr>
        <w:t>Educação</w:t>
      </w:r>
      <w:r w:rsidRPr="00A8349F">
        <w:rPr>
          <w:rFonts w:ascii="Cambria" w:hAnsi="Cambria"/>
          <w:szCs w:val="24"/>
        </w:rPr>
        <w:t>, no seu aspecto operacional, e à Assessoria Jurídica, nas questões legais.</w:t>
      </w:r>
    </w:p>
    <w:p w14:paraId="2780AF0D" w14:textId="77777777" w:rsidR="008225B4" w:rsidRPr="00A8349F" w:rsidRDefault="008225B4" w:rsidP="001B29A0">
      <w:pPr>
        <w:pStyle w:val="SemEspaamento"/>
        <w:jc w:val="both"/>
        <w:rPr>
          <w:rFonts w:ascii="Cambria" w:hAnsi="Cambria"/>
          <w:sz w:val="24"/>
          <w:szCs w:val="24"/>
        </w:rPr>
      </w:pPr>
    </w:p>
    <w:p w14:paraId="789DC887" w14:textId="77777777" w:rsidR="008225B4" w:rsidRPr="00A8349F" w:rsidRDefault="008225B4" w:rsidP="001B29A0">
      <w:pPr>
        <w:shd w:val="clear" w:color="auto" w:fill="FFFFFF"/>
        <w:ind w:right="-1"/>
        <w:jc w:val="both"/>
        <w:rPr>
          <w:rFonts w:ascii="Cambria" w:hAnsi="Cambria"/>
        </w:rPr>
      </w:pPr>
      <w:r w:rsidRPr="00A8349F">
        <w:rPr>
          <w:rFonts w:ascii="Cambria" w:hAnsi="Cambria"/>
        </w:rPr>
        <w:t>Parágrafo Único:</w:t>
      </w:r>
    </w:p>
    <w:p w14:paraId="46FC4A0D" w14:textId="77777777" w:rsidR="008225B4" w:rsidRPr="00A8349F" w:rsidRDefault="008225B4" w:rsidP="001B29A0">
      <w:pPr>
        <w:shd w:val="clear" w:color="auto" w:fill="FFFFFF"/>
        <w:ind w:right="-1"/>
        <w:jc w:val="both"/>
        <w:rPr>
          <w:rFonts w:ascii="Cambria" w:hAnsi="Cambria"/>
        </w:rPr>
      </w:pPr>
    </w:p>
    <w:p w14:paraId="6ABD74D7" w14:textId="68919D53" w:rsidR="008225B4" w:rsidRPr="00A8349F" w:rsidRDefault="008225B4" w:rsidP="001B29A0">
      <w:pPr>
        <w:shd w:val="clear" w:color="auto" w:fill="FFFFFF"/>
        <w:ind w:right="-1"/>
        <w:jc w:val="both"/>
        <w:rPr>
          <w:rFonts w:ascii="Cambria" w:hAnsi="Cambria"/>
        </w:rPr>
      </w:pPr>
      <w:r w:rsidRPr="00A8349F">
        <w:rPr>
          <w:rFonts w:ascii="Cambria" w:hAnsi="Cambria"/>
        </w:rPr>
        <w:t xml:space="preserve">É facultado a Prefeitura Municipal de </w:t>
      </w:r>
      <w:r w:rsidR="00A8349F">
        <w:rPr>
          <w:rFonts w:ascii="Cambria" w:hAnsi="Cambria"/>
        </w:rPr>
        <w:t>Formosa da Serra Negra</w:t>
      </w:r>
      <w:r w:rsidR="00395D51" w:rsidRPr="00A8349F">
        <w:rPr>
          <w:rFonts w:ascii="Cambria" w:hAnsi="Cambria"/>
        </w:rPr>
        <w:t>/MA</w:t>
      </w:r>
      <w:r w:rsidRPr="00A8349F">
        <w:rPr>
          <w:rFonts w:ascii="Cambria" w:hAnsi="Cambria"/>
        </w:rPr>
        <w:t>, delegar poderes operacionais aos Secretários Municipais e/ou Chefe(s) de Setor(es) para emitir a(s) Ordem(</w:t>
      </w:r>
      <w:proofErr w:type="spellStart"/>
      <w:r w:rsidRPr="00A8349F">
        <w:rPr>
          <w:rFonts w:ascii="Cambria" w:hAnsi="Cambria"/>
        </w:rPr>
        <w:t>ns</w:t>
      </w:r>
      <w:proofErr w:type="spellEnd"/>
      <w:r w:rsidRPr="00A8349F">
        <w:rPr>
          <w:rFonts w:ascii="Cambria" w:hAnsi="Cambria"/>
        </w:rPr>
        <w:t>) de Fornecimento(s).</w:t>
      </w:r>
    </w:p>
    <w:p w14:paraId="4DC2ECC6" w14:textId="77777777" w:rsidR="008225B4" w:rsidRPr="00A8349F" w:rsidRDefault="008225B4" w:rsidP="001B29A0">
      <w:pPr>
        <w:shd w:val="clear" w:color="auto" w:fill="FFFFFF"/>
        <w:ind w:right="-1"/>
        <w:jc w:val="both"/>
        <w:rPr>
          <w:rFonts w:ascii="Cambria" w:hAnsi="Cambria"/>
        </w:rPr>
      </w:pPr>
    </w:p>
    <w:p w14:paraId="3F399214"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Quarta: Dos preços, especificações e quantitativos</w:t>
      </w:r>
    </w:p>
    <w:p w14:paraId="79796693" w14:textId="77777777" w:rsidR="008225B4" w:rsidRPr="00A8349F" w:rsidRDefault="008225B4" w:rsidP="001B29A0">
      <w:pPr>
        <w:pStyle w:val="Corpodetexto21"/>
        <w:shd w:val="clear" w:color="auto" w:fill="FFFFFF"/>
        <w:ind w:right="-1"/>
        <w:rPr>
          <w:rFonts w:ascii="Cambria" w:hAnsi="Cambria"/>
          <w:szCs w:val="24"/>
        </w:rPr>
      </w:pPr>
    </w:p>
    <w:p w14:paraId="6EFDBB39"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preço(s) registrado(s) do(s) primeiro(s) colocado(s), a(s) marca(s), empresa(s) e representante(s) legal(</w:t>
      </w:r>
      <w:proofErr w:type="spellStart"/>
      <w:r w:rsidRPr="00A8349F">
        <w:rPr>
          <w:rFonts w:ascii="Cambria" w:hAnsi="Cambria"/>
          <w:szCs w:val="24"/>
        </w:rPr>
        <w:t>is</w:t>
      </w:r>
      <w:proofErr w:type="spellEnd"/>
      <w:r w:rsidRPr="00A8349F">
        <w:rPr>
          <w:rFonts w:ascii="Cambria" w:hAnsi="Cambria"/>
          <w:szCs w:val="24"/>
        </w:rPr>
        <w:t>), encontram-se abaixo:</w:t>
      </w:r>
    </w:p>
    <w:p w14:paraId="47297C67" w14:textId="77777777" w:rsidR="008225B4" w:rsidRPr="00A8349F" w:rsidRDefault="008225B4" w:rsidP="001B29A0">
      <w:pPr>
        <w:pStyle w:val="Corpodetexto21"/>
        <w:shd w:val="clear" w:color="auto" w:fill="FFFFFF"/>
        <w:ind w:right="-1"/>
        <w:rPr>
          <w:rFonts w:ascii="Cambria" w:hAnsi="Cambria"/>
          <w:szCs w:val="24"/>
        </w:rPr>
      </w:pPr>
    </w:p>
    <w:p w14:paraId="5F304B23"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Razão Social:</w:t>
      </w:r>
    </w:p>
    <w:p w14:paraId="366FB5C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CNPJ:</w:t>
      </w:r>
    </w:p>
    <w:p w14:paraId="65300632"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Endereço completo:</w:t>
      </w:r>
    </w:p>
    <w:p w14:paraId="5378C65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Nome do representante legal:</w:t>
      </w:r>
    </w:p>
    <w:p w14:paraId="56F3D08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lastRenderedPageBreak/>
        <w:t>Cédula de Identidade/órgão emissor:</w:t>
      </w:r>
    </w:p>
    <w:p w14:paraId="7617AF7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CPF:</w:t>
      </w:r>
    </w:p>
    <w:p w14:paraId="3ECCF9C4"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Cargo/Função:</w:t>
      </w:r>
    </w:p>
    <w:p w14:paraId="048740F3" w14:textId="77777777" w:rsidR="008225B4" w:rsidRPr="00A8349F" w:rsidRDefault="008225B4" w:rsidP="001B29A0">
      <w:pPr>
        <w:pStyle w:val="Corpodetexto21"/>
        <w:shd w:val="clear" w:color="auto" w:fill="FFFFFF"/>
        <w:ind w:right="-1"/>
        <w:rPr>
          <w:rFonts w:ascii="Cambria" w:hAnsi="Cambria"/>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984"/>
        <w:gridCol w:w="1134"/>
        <w:gridCol w:w="1418"/>
        <w:gridCol w:w="992"/>
        <w:gridCol w:w="1418"/>
        <w:gridCol w:w="7"/>
        <w:gridCol w:w="1410"/>
      </w:tblGrid>
      <w:tr w:rsidR="008225B4" w:rsidRPr="00A8349F" w14:paraId="59AD7D60" w14:textId="77777777" w:rsidTr="008225B4">
        <w:trPr>
          <w:trHeight w:val="623"/>
        </w:trPr>
        <w:tc>
          <w:tcPr>
            <w:tcW w:w="851" w:type="dxa"/>
            <w:vAlign w:val="center"/>
          </w:tcPr>
          <w:p w14:paraId="33B254B3"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ITEM</w:t>
            </w:r>
          </w:p>
          <w:p w14:paraId="51371A77" w14:textId="77777777" w:rsidR="008225B4" w:rsidRPr="00A8349F" w:rsidRDefault="008225B4" w:rsidP="001B29A0">
            <w:pPr>
              <w:widowControl w:val="0"/>
              <w:suppressAutoHyphens/>
              <w:spacing w:after="120" w:line="276" w:lineRule="auto"/>
              <w:jc w:val="both"/>
              <w:rPr>
                <w:rFonts w:ascii="Cambria" w:hAnsi="Cambria"/>
                <w:b/>
                <w:color w:val="000000"/>
              </w:rPr>
            </w:pPr>
          </w:p>
        </w:tc>
        <w:tc>
          <w:tcPr>
            <w:tcW w:w="1984" w:type="dxa"/>
            <w:vAlign w:val="center"/>
          </w:tcPr>
          <w:p w14:paraId="5F11855C" w14:textId="77777777" w:rsidR="008225B4" w:rsidRPr="00A8349F" w:rsidRDefault="008225B4" w:rsidP="001B29A0">
            <w:pPr>
              <w:spacing w:after="120" w:line="276" w:lineRule="auto"/>
              <w:jc w:val="both"/>
              <w:rPr>
                <w:rFonts w:ascii="Cambria" w:hAnsi="Cambria"/>
                <w:b/>
                <w:bCs/>
                <w:color w:val="000000"/>
              </w:rPr>
            </w:pPr>
            <w:r w:rsidRPr="00A8349F">
              <w:rPr>
                <w:rFonts w:ascii="Cambria" w:hAnsi="Cambria"/>
                <w:b/>
                <w:bCs/>
                <w:color w:val="000000"/>
              </w:rPr>
              <w:t>DESCRIÇÃO/</w:t>
            </w:r>
          </w:p>
          <w:p w14:paraId="1FFFA1F1"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ESPECIFICAÇÃO</w:t>
            </w:r>
          </w:p>
        </w:tc>
        <w:tc>
          <w:tcPr>
            <w:tcW w:w="1134" w:type="dxa"/>
            <w:vAlign w:val="center"/>
          </w:tcPr>
          <w:p w14:paraId="76335726"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MARCA</w:t>
            </w:r>
          </w:p>
        </w:tc>
        <w:tc>
          <w:tcPr>
            <w:tcW w:w="1418" w:type="dxa"/>
            <w:vAlign w:val="center"/>
          </w:tcPr>
          <w:p w14:paraId="38CF1134"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UNIDADE DE MEDIDA</w:t>
            </w:r>
          </w:p>
        </w:tc>
        <w:tc>
          <w:tcPr>
            <w:tcW w:w="992" w:type="dxa"/>
            <w:vAlign w:val="center"/>
          </w:tcPr>
          <w:p w14:paraId="1957E55F"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b/>
                <w:bCs/>
                <w:color w:val="000000"/>
              </w:rPr>
              <w:t>QUANTIDADE</w:t>
            </w:r>
          </w:p>
        </w:tc>
        <w:tc>
          <w:tcPr>
            <w:tcW w:w="1418" w:type="dxa"/>
            <w:tcBorders>
              <w:right w:val="single" w:sz="4" w:space="0" w:color="auto"/>
            </w:tcBorders>
            <w:vAlign w:val="center"/>
          </w:tcPr>
          <w:p w14:paraId="1997BCC6"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UNIT</w:t>
            </w:r>
          </w:p>
        </w:tc>
        <w:tc>
          <w:tcPr>
            <w:tcW w:w="1417" w:type="dxa"/>
            <w:gridSpan w:val="2"/>
            <w:tcBorders>
              <w:left w:val="single" w:sz="4" w:space="0" w:color="auto"/>
            </w:tcBorders>
            <w:vAlign w:val="center"/>
          </w:tcPr>
          <w:p w14:paraId="2C0B5CBE" w14:textId="77777777" w:rsidR="008225B4" w:rsidRPr="00A8349F" w:rsidRDefault="008225B4" w:rsidP="001B29A0">
            <w:pPr>
              <w:widowControl w:val="0"/>
              <w:suppressAutoHyphens/>
              <w:spacing w:after="120" w:line="276" w:lineRule="auto"/>
              <w:jc w:val="both"/>
              <w:rPr>
                <w:rFonts w:ascii="Cambria" w:hAnsi="Cambria"/>
                <w:b/>
                <w:bCs/>
                <w:color w:val="000000"/>
              </w:rPr>
            </w:pPr>
            <w:r w:rsidRPr="00A8349F">
              <w:rPr>
                <w:rFonts w:ascii="Cambria" w:hAnsi="Cambria"/>
                <w:b/>
                <w:bCs/>
                <w:color w:val="000000"/>
              </w:rPr>
              <w:t>VALOR TOTAL</w:t>
            </w:r>
          </w:p>
        </w:tc>
      </w:tr>
      <w:tr w:rsidR="008225B4" w:rsidRPr="00A8349F" w14:paraId="249FAAB8" w14:textId="77777777" w:rsidTr="008225B4">
        <w:trPr>
          <w:trHeight w:val="178"/>
        </w:trPr>
        <w:tc>
          <w:tcPr>
            <w:tcW w:w="851" w:type="dxa"/>
            <w:vAlign w:val="center"/>
          </w:tcPr>
          <w:p w14:paraId="19F14E3C" w14:textId="77777777" w:rsidR="008225B4" w:rsidRPr="00A8349F" w:rsidRDefault="008225B4" w:rsidP="001B29A0">
            <w:pPr>
              <w:widowControl w:val="0"/>
              <w:suppressAutoHyphens/>
              <w:spacing w:after="120" w:line="276" w:lineRule="auto"/>
              <w:jc w:val="both"/>
              <w:rPr>
                <w:rFonts w:ascii="Cambria" w:hAnsi="Cambria"/>
                <w:color w:val="000000"/>
              </w:rPr>
            </w:pPr>
            <w:r w:rsidRPr="00A8349F">
              <w:rPr>
                <w:rFonts w:ascii="Cambria" w:hAnsi="Cambria"/>
                <w:color w:val="000000"/>
              </w:rPr>
              <w:t>1</w:t>
            </w:r>
          </w:p>
        </w:tc>
        <w:tc>
          <w:tcPr>
            <w:tcW w:w="1984" w:type="dxa"/>
            <w:vAlign w:val="center"/>
          </w:tcPr>
          <w:p w14:paraId="732434A0"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vAlign w:val="center"/>
          </w:tcPr>
          <w:p w14:paraId="2328BB07"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vAlign w:val="center"/>
          </w:tcPr>
          <w:p w14:paraId="256AC6DA"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vAlign w:val="center"/>
          </w:tcPr>
          <w:p w14:paraId="38AA98D6"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vAlign w:val="center"/>
          </w:tcPr>
          <w:p w14:paraId="665A1408"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vAlign w:val="center"/>
          </w:tcPr>
          <w:p w14:paraId="71049383" w14:textId="77777777" w:rsidR="008225B4" w:rsidRPr="00A8349F" w:rsidRDefault="008225B4" w:rsidP="001B29A0">
            <w:pPr>
              <w:widowControl w:val="0"/>
              <w:suppressAutoHyphens/>
              <w:spacing w:after="120" w:line="276" w:lineRule="auto"/>
              <w:jc w:val="both"/>
              <w:rPr>
                <w:rFonts w:ascii="Cambria" w:hAnsi="Cambria"/>
                <w:color w:val="000000"/>
              </w:rPr>
            </w:pPr>
          </w:p>
        </w:tc>
      </w:tr>
      <w:tr w:rsidR="008225B4" w:rsidRPr="00A8349F" w14:paraId="5C7DA2F3" w14:textId="77777777" w:rsidTr="008225B4">
        <w:trPr>
          <w:trHeight w:val="354"/>
        </w:trPr>
        <w:tc>
          <w:tcPr>
            <w:tcW w:w="851" w:type="dxa"/>
            <w:vAlign w:val="center"/>
          </w:tcPr>
          <w:p w14:paraId="4FEAD401" w14:textId="77777777" w:rsidR="008225B4" w:rsidRPr="00A8349F" w:rsidRDefault="008225B4" w:rsidP="001B29A0">
            <w:pPr>
              <w:widowControl w:val="0"/>
              <w:suppressAutoHyphens/>
              <w:spacing w:after="120" w:line="276" w:lineRule="auto"/>
              <w:jc w:val="both"/>
              <w:rPr>
                <w:rFonts w:ascii="Cambria" w:hAnsi="Cambria"/>
                <w:b/>
                <w:color w:val="000000"/>
              </w:rPr>
            </w:pPr>
            <w:r w:rsidRPr="00A8349F">
              <w:rPr>
                <w:rFonts w:ascii="Cambria" w:hAnsi="Cambria"/>
                <w:b/>
                <w:color w:val="000000"/>
              </w:rPr>
              <w:t>...</w:t>
            </w:r>
          </w:p>
        </w:tc>
        <w:tc>
          <w:tcPr>
            <w:tcW w:w="1984" w:type="dxa"/>
            <w:vAlign w:val="center"/>
          </w:tcPr>
          <w:p w14:paraId="4D16AC4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134" w:type="dxa"/>
            <w:vAlign w:val="center"/>
          </w:tcPr>
          <w:p w14:paraId="12A4EA11"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8" w:type="dxa"/>
            <w:vAlign w:val="center"/>
          </w:tcPr>
          <w:p w14:paraId="5A1EA135"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992" w:type="dxa"/>
            <w:vAlign w:val="center"/>
          </w:tcPr>
          <w:p w14:paraId="58717D39"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25" w:type="dxa"/>
            <w:gridSpan w:val="2"/>
            <w:tcBorders>
              <w:right w:val="single" w:sz="4" w:space="0" w:color="auto"/>
            </w:tcBorders>
            <w:vAlign w:val="center"/>
          </w:tcPr>
          <w:p w14:paraId="5338A720" w14:textId="77777777" w:rsidR="008225B4" w:rsidRPr="00A8349F" w:rsidRDefault="008225B4" w:rsidP="001B29A0">
            <w:pPr>
              <w:widowControl w:val="0"/>
              <w:suppressAutoHyphens/>
              <w:spacing w:after="120" w:line="276" w:lineRule="auto"/>
              <w:jc w:val="both"/>
              <w:rPr>
                <w:rFonts w:ascii="Cambria" w:hAnsi="Cambria"/>
                <w:color w:val="000000"/>
              </w:rPr>
            </w:pPr>
          </w:p>
        </w:tc>
        <w:tc>
          <w:tcPr>
            <w:tcW w:w="1410" w:type="dxa"/>
            <w:tcBorders>
              <w:left w:val="single" w:sz="4" w:space="0" w:color="auto"/>
            </w:tcBorders>
            <w:vAlign w:val="center"/>
          </w:tcPr>
          <w:p w14:paraId="61DAA4D5" w14:textId="77777777" w:rsidR="008225B4" w:rsidRPr="00A8349F" w:rsidRDefault="008225B4" w:rsidP="001B29A0">
            <w:pPr>
              <w:widowControl w:val="0"/>
              <w:suppressAutoHyphens/>
              <w:spacing w:after="120" w:line="276" w:lineRule="auto"/>
              <w:jc w:val="both"/>
              <w:rPr>
                <w:rFonts w:ascii="Cambria" w:hAnsi="Cambria"/>
                <w:color w:val="000000"/>
              </w:rPr>
            </w:pPr>
          </w:p>
        </w:tc>
      </w:tr>
    </w:tbl>
    <w:p w14:paraId="4447EE33" w14:textId="77777777" w:rsidR="008225B4" w:rsidRPr="00A8349F" w:rsidRDefault="008225B4" w:rsidP="001B29A0">
      <w:pPr>
        <w:pStyle w:val="Citao"/>
        <w:pBdr>
          <w:left w:val="single" w:sz="4" w:space="0" w:color="1F497D"/>
        </w:pBdr>
        <w:rPr>
          <w:rFonts w:ascii="Cambria" w:hAnsi="Cambria"/>
          <w:b/>
          <w:sz w:val="24"/>
        </w:rPr>
      </w:pPr>
      <w:r w:rsidRPr="00A8349F">
        <w:rPr>
          <w:rFonts w:ascii="Cambria" w:hAnsi="Cambria"/>
          <w:b/>
          <w:sz w:val="24"/>
        </w:rPr>
        <w:t xml:space="preserve">Nota explicativa: </w:t>
      </w:r>
      <w:r w:rsidRPr="00A8349F">
        <w:rPr>
          <w:rFonts w:ascii="Cambria" w:hAnsi="Cambria"/>
          <w:sz w:val="24"/>
        </w:rPr>
        <w:t>A tabela acima é meramente ilustrativa, caso seja extensa – deverá ser mencionado que constará em “documento apenso”, devendo compatibilizar-se com aquela prevista no Projeto Básico e com a proposta vencedora.</w:t>
      </w:r>
    </w:p>
    <w:p w14:paraId="2AEAF47F" w14:textId="77777777" w:rsidR="008225B4" w:rsidRPr="00A8349F" w:rsidRDefault="008225B4" w:rsidP="001B29A0">
      <w:pPr>
        <w:pStyle w:val="Corpodetexto21"/>
        <w:shd w:val="clear" w:color="auto" w:fill="FFFFFF"/>
        <w:ind w:right="-1"/>
        <w:rPr>
          <w:rFonts w:ascii="Cambria" w:hAnsi="Cambria"/>
          <w:szCs w:val="24"/>
        </w:rPr>
      </w:pPr>
    </w:p>
    <w:p w14:paraId="0F0B30AA" w14:textId="77777777" w:rsidR="008225B4" w:rsidRPr="00A8349F" w:rsidRDefault="008225B4" w:rsidP="001B29A0">
      <w:pPr>
        <w:pStyle w:val="Corpodetexto21"/>
        <w:shd w:val="clear" w:color="auto" w:fill="FFFFFF"/>
        <w:ind w:right="-1"/>
        <w:rPr>
          <w:rFonts w:ascii="Cambria" w:hAnsi="Cambria"/>
          <w:i/>
          <w:color w:val="000000"/>
          <w:szCs w:val="24"/>
        </w:rPr>
      </w:pPr>
      <w:r w:rsidRPr="00A8349F">
        <w:rPr>
          <w:rFonts w:ascii="Cambria" w:hAnsi="Cambria"/>
          <w:b/>
          <w:i/>
          <w:color w:val="000000"/>
          <w:szCs w:val="24"/>
        </w:rPr>
        <w:t>Cláusula Quinta: Da Revisão dos Preços</w:t>
      </w:r>
    </w:p>
    <w:p w14:paraId="281B37BA" w14:textId="77777777" w:rsidR="008225B4" w:rsidRPr="00A8349F" w:rsidRDefault="008225B4" w:rsidP="001B29A0">
      <w:pPr>
        <w:pStyle w:val="Corpodetexto21"/>
        <w:shd w:val="clear" w:color="auto" w:fill="FFFFFF"/>
        <w:ind w:right="-1"/>
        <w:rPr>
          <w:rFonts w:ascii="Cambria" w:hAnsi="Cambria"/>
          <w:color w:val="FF0000"/>
          <w:szCs w:val="24"/>
        </w:rPr>
      </w:pPr>
    </w:p>
    <w:p w14:paraId="43CD1CD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Os valores registrados permanecerão fixos e irreajustáveis pelo período de 12 (doze) meses.</w:t>
      </w:r>
    </w:p>
    <w:p w14:paraId="2E500C74" w14:textId="77777777" w:rsidR="008225B4" w:rsidRPr="00A8349F" w:rsidRDefault="008225B4" w:rsidP="001B29A0">
      <w:pPr>
        <w:pStyle w:val="Corpodetexto21"/>
        <w:shd w:val="clear" w:color="auto" w:fill="FFFFFF"/>
        <w:ind w:right="-1"/>
        <w:rPr>
          <w:rFonts w:ascii="Cambria" w:hAnsi="Cambria"/>
          <w:szCs w:val="24"/>
        </w:rPr>
      </w:pPr>
    </w:p>
    <w:p w14:paraId="6D4AEE61"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 revisão dos valores só será admitida no caso de comprovação do desequilíbrio econômico-financeiro, a ser feita, preferencialmente, através de notas fiscais de aquisição de matérias-primas, lista de preços de fabricante ou outros que demonstrem indiscutivelmente a elevação do custo do objeto.</w:t>
      </w:r>
    </w:p>
    <w:p w14:paraId="74CD1D1F" w14:textId="77777777" w:rsidR="008225B4" w:rsidRPr="00A8349F" w:rsidRDefault="008225B4" w:rsidP="001B29A0">
      <w:pPr>
        <w:pStyle w:val="Corpodetexto21"/>
        <w:shd w:val="clear" w:color="auto" w:fill="FFFFFF"/>
        <w:ind w:right="-1"/>
        <w:rPr>
          <w:rFonts w:ascii="Cambria" w:hAnsi="Cambria"/>
          <w:szCs w:val="24"/>
        </w:rPr>
      </w:pPr>
    </w:p>
    <w:p w14:paraId="6774BA19" w14:textId="73336368"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 xml:space="preserve">Para a concessão desta revisão, a empresa deverá comunicar a Prefeitura Municipal de </w:t>
      </w:r>
      <w:r w:rsidR="00A8349F">
        <w:rPr>
          <w:rFonts w:ascii="Cambria" w:hAnsi="Cambria"/>
          <w:color w:val="000000"/>
          <w:szCs w:val="24"/>
        </w:rPr>
        <w:t>Formosa da Serra Negra</w:t>
      </w:r>
      <w:r w:rsidR="00395D51" w:rsidRPr="00A8349F">
        <w:rPr>
          <w:rFonts w:ascii="Cambria" w:hAnsi="Cambria"/>
          <w:color w:val="000000"/>
          <w:szCs w:val="24"/>
        </w:rPr>
        <w:t>/MA</w:t>
      </w:r>
      <w:r w:rsidRPr="00A8349F">
        <w:rPr>
          <w:rFonts w:ascii="Cambria" w:hAnsi="Cambria"/>
          <w:color w:val="000000"/>
          <w:szCs w:val="24"/>
        </w:rPr>
        <w:t xml:space="preserve"> a variação dos preços, por escrito e imediatamente, com pedido justificado, anexando os documentos comprobatórios da majoração.</w:t>
      </w:r>
    </w:p>
    <w:p w14:paraId="1C5BEDD8" w14:textId="77777777" w:rsidR="008225B4" w:rsidRPr="00A8349F" w:rsidRDefault="008225B4" w:rsidP="001B29A0">
      <w:pPr>
        <w:pStyle w:val="Corpodetexto21"/>
        <w:shd w:val="clear" w:color="auto" w:fill="FFFFFF"/>
        <w:ind w:right="-1"/>
        <w:rPr>
          <w:rFonts w:ascii="Cambria" w:hAnsi="Cambria"/>
          <w:color w:val="000000"/>
          <w:szCs w:val="24"/>
        </w:rPr>
      </w:pPr>
    </w:p>
    <w:p w14:paraId="4D3BE3C9"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Durante o período de análise do pedido, a empresa deverá efetuar o fornecimento pelo preço registrado, mesmo que a revisão seja posteriormente julgada procedente.</w:t>
      </w:r>
    </w:p>
    <w:p w14:paraId="29D6B04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 </w:t>
      </w:r>
    </w:p>
    <w:p w14:paraId="0C4A2299" w14:textId="77777777" w:rsidR="008225B4" w:rsidRPr="00A8349F" w:rsidRDefault="008225B4" w:rsidP="001B29A0">
      <w:pPr>
        <w:pStyle w:val="Corpodetexto21"/>
        <w:shd w:val="clear" w:color="auto" w:fill="FFFFFF"/>
        <w:ind w:right="-1"/>
        <w:rPr>
          <w:rFonts w:ascii="Cambria" w:hAnsi="Cambria"/>
          <w:b/>
          <w:i/>
          <w:szCs w:val="24"/>
        </w:rPr>
      </w:pPr>
      <w:r w:rsidRPr="00A8349F">
        <w:rPr>
          <w:rFonts w:ascii="Cambria" w:hAnsi="Cambria"/>
          <w:b/>
          <w:i/>
          <w:szCs w:val="24"/>
        </w:rPr>
        <w:t>Cláusula Sexta: Do Cancelamento do Registro de Preços</w:t>
      </w:r>
    </w:p>
    <w:p w14:paraId="5445E66A"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 empresa terá seu registro cancelado quando:</w:t>
      </w:r>
    </w:p>
    <w:p w14:paraId="02915484" w14:textId="77777777" w:rsidR="008225B4" w:rsidRPr="00A8349F" w:rsidRDefault="008225B4" w:rsidP="001B29A0">
      <w:pPr>
        <w:pStyle w:val="Corpodetexto21"/>
        <w:shd w:val="clear" w:color="auto" w:fill="FFFFFF"/>
        <w:ind w:right="-1"/>
        <w:rPr>
          <w:rFonts w:ascii="Cambria" w:hAnsi="Cambria"/>
          <w:szCs w:val="24"/>
        </w:rPr>
      </w:pPr>
    </w:p>
    <w:p w14:paraId="501AD32E"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 - Descumprir as condições da Ata de Registro de Preços;</w:t>
      </w:r>
    </w:p>
    <w:p w14:paraId="03B94F49" w14:textId="77777777" w:rsidR="008225B4" w:rsidRPr="00A8349F" w:rsidRDefault="008225B4" w:rsidP="001B29A0">
      <w:pPr>
        <w:pStyle w:val="Corpodetexto21"/>
        <w:shd w:val="clear" w:color="auto" w:fill="FFFFFF"/>
        <w:ind w:right="-1"/>
        <w:rPr>
          <w:rFonts w:ascii="Cambria" w:hAnsi="Cambria"/>
          <w:szCs w:val="24"/>
        </w:rPr>
      </w:pPr>
    </w:p>
    <w:p w14:paraId="344885B5"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II - Não retirar a nota de empenho ou instrumento equivalente no prazo estabelecido pela Administração, sem justificativa aceitável;</w:t>
      </w:r>
    </w:p>
    <w:p w14:paraId="6D846F5D" w14:textId="77777777" w:rsidR="008225B4" w:rsidRPr="00A8349F" w:rsidRDefault="008225B4" w:rsidP="001B29A0">
      <w:pPr>
        <w:pStyle w:val="Corpodetexto21"/>
        <w:shd w:val="clear" w:color="auto" w:fill="FFFFFF"/>
        <w:ind w:right="-1"/>
        <w:rPr>
          <w:rFonts w:ascii="Cambria" w:hAnsi="Cambria"/>
          <w:szCs w:val="24"/>
        </w:rPr>
      </w:pPr>
    </w:p>
    <w:p w14:paraId="75ADBBEF"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III - Não aceitar reduzir o seu preço registrado, na hipótese de este se tornar superior àqueles praticados no mercado;</w:t>
      </w:r>
    </w:p>
    <w:p w14:paraId="62F015AF" w14:textId="77777777" w:rsidR="008225B4" w:rsidRPr="00A8349F" w:rsidRDefault="008225B4" w:rsidP="001B29A0">
      <w:pPr>
        <w:pStyle w:val="Corpodetexto21"/>
        <w:shd w:val="clear" w:color="auto" w:fill="FFFFFF"/>
        <w:ind w:right="-1"/>
        <w:rPr>
          <w:rFonts w:ascii="Cambria" w:hAnsi="Cambria"/>
          <w:szCs w:val="24"/>
        </w:rPr>
      </w:pPr>
    </w:p>
    <w:p w14:paraId="1D126CF7"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 xml:space="preserve">IV - Sofrer sanção prevista nos incisos III ou IV do caput do artigo 87 da Lei 8.666/93 ou </w:t>
      </w:r>
      <w:r w:rsidRPr="00A8349F">
        <w:rPr>
          <w:rFonts w:ascii="Cambria" w:hAnsi="Cambria"/>
          <w:szCs w:val="24"/>
        </w:rPr>
        <w:lastRenderedPageBreak/>
        <w:t>artigo 7º da Lei nº 10.520/02;</w:t>
      </w:r>
    </w:p>
    <w:p w14:paraId="1B15DD1D" w14:textId="77777777" w:rsidR="008225B4" w:rsidRPr="00A8349F" w:rsidRDefault="008225B4" w:rsidP="001B29A0">
      <w:pPr>
        <w:pStyle w:val="Corpodetexto21"/>
        <w:shd w:val="clear" w:color="auto" w:fill="FFFFFF"/>
        <w:ind w:right="-1"/>
        <w:rPr>
          <w:rFonts w:ascii="Cambria" w:hAnsi="Cambria"/>
          <w:szCs w:val="24"/>
        </w:rPr>
      </w:pPr>
    </w:p>
    <w:p w14:paraId="03395702"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Poderá ainda ser cancelado o registro de preços na ocorrência de fato superveniente, decorrente de caso fortuito ou força maior, que prejudique o cumprimento da ata, devidamente comprovados e justificados:</w:t>
      </w:r>
    </w:p>
    <w:p w14:paraId="6E681184" w14:textId="77777777" w:rsidR="008225B4" w:rsidRPr="00A8349F" w:rsidRDefault="008225B4" w:rsidP="001B29A0">
      <w:pPr>
        <w:pStyle w:val="Corpodetexto21"/>
        <w:shd w:val="clear" w:color="auto" w:fill="FFFFFF"/>
        <w:ind w:right="-1"/>
        <w:rPr>
          <w:rFonts w:ascii="Cambria" w:hAnsi="Cambria"/>
          <w:szCs w:val="24"/>
        </w:rPr>
      </w:pPr>
    </w:p>
    <w:p w14:paraId="53963CD6"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b/>
        <w:t>I - Por razão de interesse público; ou</w:t>
      </w:r>
    </w:p>
    <w:p w14:paraId="1399A5BD" w14:textId="77777777" w:rsidR="008225B4" w:rsidRPr="00A8349F" w:rsidRDefault="008225B4" w:rsidP="001B29A0">
      <w:pPr>
        <w:pStyle w:val="Corpodetexto21"/>
        <w:shd w:val="clear" w:color="auto" w:fill="FFFFFF"/>
        <w:ind w:right="-1"/>
        <w:rPr>
          <w:rFonts w:ascii="Cambria" w:hAnsi="Cambria"/>
          <w:szCs w:val="24"/>
        </w:rPr>
      </w:pPr>
      <w:r w:rsidRPr="00A8349F">
        <w:rPr>
          <w:rFonts w:ascii="Cambria" w:hAnsi="Cambria"/>
          <w:szCs w:val="24"/>
        </w:rPr>
        <w:tab/>
        <w:t>II - A pedido da empresa.</w:t>
      </w:r>
    </w:p>
    <w:p w14:paraId="432A48C8" w14:textId="728CF804"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szCs w:val="24"/>
        </w:rPr>
        <w:t xml:space="preserve">Em qualquer caso, assegurados o contraditório e a ampla defesa, o cancelamento ocorrerá mediante determinação da Prefeitura Municipal de </w:t>
      </w:r>
      <w:r w:rsidR="00A8349F">
        <w:rPr>
          <w:rFonts w:ascii="Cambria" w:hAnsi="Cambria"/>
          <w:szCs w:val="24"/>
        </w:rPr>
        <w:t>Formosa da Serra Negra</w:t>
      </w:r>
      <w:r w:rsidR="00395D51" w:rsidRPr="00A8349F">
        <w:rPr>
          <w:rFonts w:ascii="Cambria" w:hAnsi="Cambria"/>
          <w:szCs w:val="24"/>
        </w:rPr>
        <w:t>/MA</w:t>
      </w:r>
      <w:r w:rsidRPr="00A8349F">
        <w:rPr>
          <w:rFonts w:ascii="Cambria" w:hAnsi="Cambria"/>
          <w:szCs w:val="24"/>
        </w:rPr>
        <w:t>.</w:t>
      </w:r>
    </w:p>
    <w:p w14:paraId="0A6959E7"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 xml:space="preserve"> </w:t>
      </w:r>
    </w:p>
    <w:p w14:paraId="25116387" w14:textId="77777777" w:rsidR="008225B4" w:rsidRPr="00A8349F" w:rsidRDefault="008225B4" w:rsidP="001B29A0">
      <w:pPr>
        <w:pStyle w:val="Corpodetexto21"/>
        <w:shd w:val="clear" w:color="auto" w:fill="FFFFFF"/>
        <w:ind w:right="-1"/>
        <w:rPr>
          <w:rFonts w:ascii="Cambria" w:hAnsi="Cambria"/>
          <w:b/>
          <w:i/>
          <w:color w:val="000000"/>
          <w:szCs w:val="24"/>
        </w:rPr>
      </w:pPr>
      <w:r w:rsidRPr="00A8349F">
        <w:rPr>
          <w:rFonts w:ascii="Cambria" w:hAnsi="Cambria"/>
          <w:b/>
          <w:i/>
          <w:color w:val="000000"/>
          <w:szCs w:val="24"/>
        </w:rPr>
        <w:t>Cláusula Sétima: Dos Ilícitos Penais</w:t>
      </w:r>
    </w:p>
    <w:p w14:paraId="5750ABB0" w14:textId="77777777" w:rsidR="008225B4" w:rsidRPr="00A8349F" w:rsidRDefault="008225B4" w:rsidP="001B29A0">
      <w:pPr>
        <w:pStyle w:val="Corpodetexto21"/>
        <w:shd w:val="clear" w:color="auto" w:fill="FFFFFF"/>
        <w:ind w:right="-1"/>
        <w:rPr>
          <w:rFonts w:ascii="Cambria" w:hAnsi="Cambria"/>
          <w:color w:val="000000"/>
          <w:szCs w:val="24"/>
        </w:rPr>
      </w:pPr>
      <w:r w:rsidRPr="00A8349F">
        <w:rPr>
          <w:rFonts w:ascii="Cambria" w:hAnsi="Cambria"/>
          <w:color w:val="000000"/>
          <w:szCs w:val="24"/>
        </w:rPr>
        <w:t>As infrações penais tipificadas na Lei 8.666/93 serão objeto de processo judicial na forma legalmente prevista, sem prejuízo das demais cominações aplicáveis.</w:t>
      </w:r>
    </w:p>
    <w:p w14:paraId="230165FA" w14:textId="77777777" w:rsidR="008225B4" w:rsidRPr="00A8349F" w:rsidRDefault="008225B4" w:rsidP="001B29A0">
      <w:pPr>
        <w:pStyle w:val="SemEspaamento"/>
        <w:jc w:val="both"/>
        <w:rPr>
          <w:rFonts w:ascii="Cambria" w:hAnsi="Cambria"/>
          <w:color w:val="000000"/>
          <w:sz w:val="24"/>
          <w:szCs w:val="24"/>
        </w:rPr>
      </w:pPr>
    </w:p>
    <w:p w14:paraId="433EA251" w14:textId="77777777" w:rsidR="008225B4" w:rsidRPr="00A8349F" w:rsidRDefault="008225B4" w:rsidP="001B29A0">
      <w:pPr>
        <w:shd w:val="clear" w:color="auto" w:fill="FFFFFF"/>
        <w:jc w:val="both"/>
        <w:rPr>
          <w:rFonts w:ascii="Cambria" w:hAnsi="Cambria"/>
          <w:b/>
          <w:i/>
          <w:color w:val="000000"/>
        </w:rPr>
      </w:pPr>
      <w:r w:rsidRPr="00A8349F">
        <w:rPr>
          <w:rFonts w:ascii="Cambria" w:hAnsi="Cambria"/>
          <w:b/>
          <w:i/>
          <w:color w:val="000000"/>
        </w:rPr>
        <w:t>Cláusula Oitava: Do Contrato</w:t>
      </w:r>
    </w:p>
    <w:p w14:paraId="5AD1FFC8" w14:textId="77777777" w:rsidR="008225B4" w:rsidRPr="00A8349F" w:rsidRDefault="008225B4" w:rsidP="001B29A0">
      <w:pPr>
        <w:pStyle w:val="contrato"/>
        <w:shd w:val="clear" w:color="auto" w:fill="FFFFFF"/>
        <w:rPr>
          <w:rFonts w:ascii="Cambria" w:hAnsi="Cambria"/>
          <w:sz w:val="24"/>
          <w:szCs w:val="24"/>
        </w:rPr>
      </w:pPr>
      <w:r w:rsidRPr="00A8349F">
        <w:rPr>
          <w:rFonts w:ascii="Cambria" w:hAnsi="Cambria"/>
          <w:sz w:val="24"/>
          <w:szCs w:val="24"/>
        </w:rPr>
        <w:t>Nas eventuais necessidades da contratação do objeto constante da presente ATA, o fornecedor será convocado para assinatura do contrato, dentro do prazo de 05 (cinco) dias úteis, contados da respectiva convocação.</w:t>
      </w:r>
    </w:p>
    <w:p w14:paraId="0EBD8BE4" w14:textId="77777777" w:rsidR="008225B4" w:rsidRPr="00A8349F" w:rsidRDefault="008225B4" w:rsidP="001B29A0">
      <w:pPr>
        <w:shd w:val="clear" w:color="auto" w:fill="FFFFFF"/>
        <w:ind w:right="-1"/>
        <w:jc w:val="both"/>
        <w:rPr>
          <w:rFonts w:ascii="Cambria" w:hAnsi="Cambria"/>
        </w:rPr>
      </w:pPr>
      <w:r w:rsidRPr="00A8349F">
        <w:rPr>
          <w:rFonts w:ascii="Cambria" w:hAnsi="Cambria"/>
        </w:rPr>
        <w:t>Parágrafo Único:</w:t>
      </w:r>
    </w:p>
    <w:p w14:paraId="5592950A" w14:textId="77777777" w:rsidR="008225B4" w:rsidRPr="00A8349F" w:rsidRDefault="008225B4" w:rsidP="001B29A0">
      <w:pPr>
        <w:shd w:val="clear" w:color="auto" w:fill="FFFFFF"/>
        <w:ind w:right="-1"/>
        <w:jc w:val="both"/>
        <w:rPr>
          <w:rFonts w:ascii="Cambria" w:hAnsi="Cambria"/>
        </w:rPr>
      </w:pPr>
      <w:r w:rsidRPr="00A8349F">
        <w:rPr>
          <w:rFonts w:ascii="Cambria" w:hAnsi="Cambria"/>
        </w:rPr>
        <w:t>Esse prazo poderá ser prorrogado uma vez, por igual período, quando solicitado durante o seu transcurso, desde que ocorra motivo justificado e aceito por esta Administração Pública.</w:t>
      </w:r>
    </w:p>
    <w:p w14:paraId="7CB33CA5" w14:textId="77777777" w:rsidR="008225B4" w:rsidRPr="00A8349F" w:rsidRDefault="008225B4" w:rsidP="001B29A0">
      <w:pPr>
        <w:shd w:val="clear" w:color="auto" w:fill="FFFFFF"/>
        <w:ind w:right="-1"/>
        <w:jc w:val="both"/>
        <w:rPr>
          <w:rFonts w:ascii="Cambria" w:hAnsi="Cambria"/>
        </w:rPr>
      </w:pPr>
    </w:p>
    <w:p w14:paraId="30A55E52" w14:textId="77777777" w:rsidR="008225B4" w:rsidRPr="00A8349F" w:rsidRDefault="008225B4" w:rsidP="001B29A0">
      <w:pPr>
        <w:shd w:val="clear" w:color="auto" w:fill="FFFFFF"/>
        <w:ind w:right="-1"/>
        <w:jc w:val="both"/>
        <w:rPr>
          <w:rFonts w:ascii="Cambria" w:hAnsi="Cambria"/>
        </w:rPr>
      </w:pPr>
      <w:r w:rsidRPr="00A8349F">
        <w:rPr>
          <w:rFonts w:ascii="Cambria" w:hAnsi="Cambria"/>
        </w:rPr>
        <w:t>A recusa em formalizar o ajuste, no prazo previsto, sem justificativa por escrito e aceita pela autoridade competente, bem como a não manutenção de todas as condições exigidas na habilitação, sujeitará o licitante às penalidades cabíveis, devendo a Administração cancelar o registro do licitante, podendo adotar as providências estabelecidas no edital.</w:t>
      </w:r>
    </w:p>
    <w:p w14:paraId="17414610" w14:textId="77777777" w:rsidR="008225B4" w:rsidRPr="00A8349F" w:rsidRDefault="008225B4" w:rsidP="001B29A0">
      <w:pPr>
        <w:shd w:val="clear" w:color="auto" w:fill="FFFFFF"/>
        <w:ind w:right="-1"/>
        <w:jc w:val="both"/>
        <w:rPr>
          <w:rFonts w:ascii="Cambria" w:hAnsi="Cambria"/>
        </w:rPr>
      </w:pPr>
    </w:p>
    <w:p w14:paraId="5A0461FB" w14:textId="77777777" w:rsidR="008225B4" w:rsidRPr="00A8349F" w:rsidRDefault="008225B4" w:rsidP="001B29A0">
      <w:pPr>
        <w:shd w:val="clear" w:color="auto" w:fill="FFFFFF"/>
        <w:ind w:right="-1"/>
        <w:jc w:val="both"/>
        <w:rPr>
          <w:rFonts w:ascii="Cambria" w:hAnsi="Cambria"/>
        </w:rPr>
      </w:pPr>
      <w:r w:rsidRPr="00A8349F">
        <w:rPr>
          <w:rFonts w:ascii="Cambria" w:hAnsi="Cambria"/>
        </w:rPr>
        <w:t>O contrato poderá ser alterado nos casos previstos no art. 65 da Lei 8.666/93, desde que haja interessa da Administração, com a apresentação das devidas justificativas.</w:t>
      </w:r>
    </w:p>
    <w:p w14:paraId="781DF2CB" w14:textId="77777777" w:rsidR="008225B4" w:rsidRPr="00A8349F" w:rsidRDefault="008225B4" w:rsidP="001B29A0">
      <w:pPr>
        <w:shd w:val="clear" w:color="auto" w:fill="FFFFFF"/>
        <w:ind w:right="-1"/>
        <w:jc w:val="both"/>
        <w:rPr>
          <w:rFonts w:ascii="Cambria" w:hAnsi="Cambria"/>
        </w:rPr>
      </w:pPr>
    </w:p>
    <w:p w14:paraId="43B3DFDB" w14:textId="77777777" w:rsidR="008225B4" w:rsidRPr="00A8349F" w:rsidRDefault="008225B4" w:rsidP="001B29A0">
      <w:pPr>
        <w:shd w:val="clear" w:color="auto" w:fill="FFFFFF"/>
        <w:jc w:val="both"/>
        <w:rPr>
          <w:rFonts w:ascii="Cambria" w:hAnsi="Cambria"/>
          <w:b/>
          <w:i/>
        </w:rPr>
      </w:pPr>
      <w:r w:rsidRPr="00A8349F">
        <w:rPr>
          <w:rFonts w:ascii="Cambria" w:hAnsi="Cambria"/>
          <w:b/>
          <w:i/>
        </w:rPr>
        <w:t>Cláusula Nona: Disposições Gerais</w:t>
      </w:r>
    </w:p>
    <w:p w14:paraId="11FC5A1E" w14:textId="77777777" w:rsidR="008225B4" w:rsidRPr="00A8349F" w:rsidRDefault="008225B4" w:rsidP="001B29A0">
      <w:pPr>
        <w:shd w:val="clear" w:color="auto" w:fill="FFFFFF"/>
        <w:jc w:val="both"/>
        <w:rPr>
          <w:rFonts w:ascii="Cambria" w:hAnsi="Cambria"/>
        </w:rPr>
      </w:pPr>
      <w:r w:rsidRPr="00A8349F">
        <w:rPr>
          <w:rFonts w:ascii="Cambria" w:hAnsi="Cambria"/>
        </w:rPr>
        <w:t>A assinatura da presente Ata implicará na plena aceitação, pela empresa, das condições estabelecidas no edital de licitação e seus anexos.</w:t>
      </w:r>
    </w:p>
    <w:p w14:paraId="0C3E01C9" w14:textId="77777777" w:rsidR="008225B4" w:rsidRPr="00A8349F" w:rsidRDefault="008225B4" w:rsidP="001B29A0">
      <w:pPr>
        <w:shd w:val="clear" w:color="auto" w:fill="FFFFFF"/>
        <w:jc w:val="both"/>
        <w:rPr>
          <w:rFonts w:ascii="Cambria" w:hAnsi="Cambria"/>
          <w:vanish/>
          <w:specVanish/>
        </w:rPr>
      </w:pPr>
      <w:r w:rsidRPr="00A8349F">
        <w:rPr>
          <w:rFonts w:ascii="Cambria" w:hAnsi="Cambria"/>
        </w:rPr>
        <w:t>O licitante vencedor somente será liberado, sem penalidade, do compromisso previsto nesta ATA, nas hipóteses previstas no art. 18, § 1º art. 19, inciso I e art. 21, incisos I e II, do Decreto nº</w:t>
      </w:r>
    </w:p>
    <w:p w14:paraId="70DD25A9" w14:textId="77777777"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 xml:space="preserve"> 7.892/2013.</w:t>
      </w:r>
    </w:p>
    <w:p w14:paraId="00001F6E" w14:textId="77777777"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Passam a fazer parte desta ATA, para todos os efeitos, a documentação e propostas apresentadas pelos licitantes.</w:t>
      </w:r>
    </w:p>
    <w:p w14:paraId="276FB3C8" w14:textId="2E28F04A" w:rsidR="008225B4" w:rsidRPr="00A8349F" w:rsidRDefault="008225B4" w:rsidP="001B29A0">
      <w:pPr>
        <w:shd w:val="clear" w:color="auto" w:fill="FFFFFF"/>
        <w:tabs>
          <w:tab w:val="left" w:pos="360"/>
          <w:tab w:val="left" w:pos="4140"/>
        </w:tabs>
        <w:jc w:val="both"/>
        <w:rPr>
          <w:rFonts w:ascii="Cambria" w:hAnsi="Cambria"/>
        </w:rPr>
      </w:pPr>
      <w:r w:rsidRPr="00A8349F">
        <w:rPr>
          <w:rFonts w:ascii="Cambria" w:hAnsi="Cambria"/>
        </w:rPr>
        <w:t xml:space="preserve">Foro para dirimir qualquer dúvida oriunda da execução deste ajuste será o da </w:t>
      </w:r>
      <w:r w:rsidRPr="00A8349F">
        <w:rPr>
          <w:rFonts w:ascii="Cambria" w:hAnsi="Cambria"/>
          <w:color w:val="000000"/>
        </w:rPr>
        <w:t xml:space="preserve">Comarca </w:t>
      </w:r>
      <w:r w:rsidRPr="00A8349F">
        <w:rPr>
          <w:rFonts w:ascii="Cambria" w:hAnsi="Cambria"/>
        </w:rPr>
        <w:t xml:space="preserve">de </w:t>
      </w:r>
      <w:r w:rsidR="005F7690">
        <w:rPr>
          <w:rFonts w:ascii="Cambria" w:hAnsi="Cambria"/>
        </w:rPr>
        <w:t>Formosa da Serra Negra</w:t>
      </w:r>
      <w:r w:rsidR="00395D51" w:rsidRPr="00A8349F">
        <w:rPr>
          <w:rFonts w:ascii="Cambria" w:hAnsi="Cambria"/>
        </w:rPr>
        <w:t>/MA</w:t>
      </w:r>
      <w:r w:rsidRPr="00A8349F">
        <w:rPr>
          <w:rFonts w:ascii="Cambria" w:hAnsi="Cambria"/>
        </w:rPr>
        <w:t>.</w:t>
      </w:r>
    </w:p>
    <w:p w14:paraId="22C35E4C" w14:textId="77777777" w:rsidR="008225B4" w:rsidRPr="00A8349F" w:rsidRDefault="008225B4" w:rsidP="001B29A0">
      <w:pPr>
        <w:shd w:val="clear" w:color="auto" w:fill="FFFFFF"/>
        <w:jc w:val="both"/>
        <w:rPr>
          <w:rFonts w:ascii="Cambria" w:hAnsi="Cambria"/>
        </w:rPr>
      </w:pPr>
      <w:r w:rsidRPr="00A8349F">
        <w:rPr>
          <w:rFonts w:ascii="Cambria" w:hAnsi="Cambria"/>
        </w:rPr>
        <w:t xml:space="preserve">E, por estarem justos e contratados, as partes assinam o presente Contrato, que foi impresso em 03 (três) vias de igual teor, na presença de duas testemunhas para que surtam seus legais e jurídicos efeitos. </w:t>
      </w:r>
    </w:p>
    <w:p w14:paraId="61173A9E" w14:textId="4B7900B9" w:rsidR="008225B4" w:rsidRPr="00A8349F" w:rsidRDefault="003B52F4" w:rsidP="001B29A0">
      <w:pPr>
        <w:shd w:val="clear" w:color="auto" w:fill="FFFFFF"/>
        <w:jc w:val="both"/>
        <w:rPr>
          <w:rFonts w:ascii="Cambria" w:hAnsi="Cambria"/>
        </w:rPr>
      </w:pPr>
      <w:r>
        <w:rPr>
          <w:rFonts w:ascii="Cambria" w:hAnsi="Cambria"/>
        </w:rPr>
        <w:lastRenderedPageBreak/>
        <w:t>FORMOSA DA SERRA NEGRA</w:t>
      </w:r>
      <w:r w:rsidR="008225B4" w:rsidRPr="00A8349F">
        <w:rPr>
          <w:rFonts w:ascii="Cambria" w:hAnsi="Cambria"/>
        </w:rPr>
        <w:t xml:space="preserve"> - MA</w:t>
      </w:r>
      <w:proofErr w:type="gramStart"/>
      <w:r w:rsidR="008225B4" w:rsidRPr="00A8349F">
        <w:rPr>
          <w:rFonts w:ascii="Cambria" w:hAnsi="Cambria"/>
        </w:rPr>
        <w:t>,  .....</w:t>
      </w:r>
      <w:proofErr w:type="gramEnd"/>
      <w:r w:rsidR="008225B4" w:rsidRPr="00A8349F">
        <w:rPr>
          <w:rFonts w:ascii="Cambria" w:hAnsi="Cambria"/>
        </w:rPr>
        <w:t xml:space="preserve">  de ....................... de ...........</w:t>
      </w:r>
    </w:p>
    <w:p w14:paraId="026EE784" w14:textId="77777777" w:rsidR="008225B4" w:rsidRPr="00A8349F" w:rsidRDefault="008225B4" w:rsidP="001B29A0">
      <w:pPr>
        <w:spacing w:after="120"/>
        <w:jc w:val="both"/>
        <w:rPr>
          <w:rFonts w:ascii="Cambria" w:hAnsi="Cambria"/>
          <w:bCs/>
        </w:rPr>
      </w:pPr>
      <w:r w:rsidRPr="00A8349F">
        <w:rPr>
          <w:rFonts w:ascii="Cambria" w:hAnsi="Cambria"/>
          <w:bCs/>
        </w:rPr>
        <w:t>_________________________</w:t>
      </w:r>
    </w:p>
    <w:p w14:paraId="09584B95" w14:textId="77777777" w:rsidR="008225B4" w:rsidRPr="00A8349F" w:rsidRDefault="008225B4" w:rsidP="001B29A0">
      <w:pPr>
        <w:spacing w:after="120"/>
        <w:jc w:val="both"/>
        <w:rPr>
          <w:rFonts w:ascii="Cambria" w:hAnsi="Cambria"/>
          <w:bCs/>
        </w:rPr>
      </w:pPr>
      <w:r w:rsidRPr="00A8349F">
        <w:rPr>
          <w:rFonts w:ascii="Cambria" w:hAnsi="Cambria"/>
          <w:bCs/>
        </w:rPr>
        <w:t>Responsável legal da CONTRATANTE</w:t>
      </w:r>
    </w:p>
    <w:p w14:paraId="7CE0A507" w14:textId="77777777" w:rsidR="008225B4" w:rsidRPr="00A8349F" w:rsidRDefault="008225B4" w:rsidP="001B29A0">
      <w:pPr>
        <w:spacing w:after="120"/>
        <w:jc w:val="both"/>
        <w:rPr>
          <w:rFonts w:ascii="Cambria" w:hAnsi="Cambria"/>
        </w:rPr>
      </w:pPr>
      <w:r w:rsidRPr="00A8349F">
        <w:rPr>
          <w:rFonts w:ascii="Cambria" w:hAnsi="Cambria"/>
        </w:rPr>
        <w:t>_________________________</w:t>
      </w:r>
    </w:p>
    <w:p w14:paraId="44BA3426" w14:textId="32D1D70C" w:rsidR="008225B4" w:rsidRPr="00A8349F" w:rsidRDefault="008225B4" w:rsidP="005F7690">
      <w:pPr>
        <w:spacing w:after="120"/>
        <w:jc w:val="both"/>
        <w:rPr>
          <w:rFonts w:ascii="Cambria" w:hAnsi="Cambria"/>
          <w:b/>
          <w:bCs/>
          <w:caps/>
        </w:rPr>
      </w:pPr>
      <w:r w:rsidRPr="00A8349F">
        <w:rPr>
          <w:rFonts w:ascii="Cambria" w:hAnsi="Cambria"/>
        </w:rPr>
        <w:t>Responsável legal da CONTRATADA</w:t>
      </w:r>
    </w:p>
    <w:p w14:paraId="175D53C2" w14:textId="77777777" w:rsidR="008225B4" w:rsidRPr="00A8349F" w:rsidRDefault="008225B4" w:rsidP="001B29A0">
      <w:pPr>
        <w:rPr>
          <w:rFonts w:ascii="Cambria" w:hAnsi="Cambria"/>
        </w:rPr>
      </w:pPr>
    </w:p>
    <w:p w14:paraId="7DB1D1D4" w14:textId="77777777" w:rsidR="008225B4" w:rsidRPr="00A8349F" w:rsidRDefault="008225B4" w:rsidP="001B29A0">
      <w:pPr>
        <w:rPr>
          <w:rFonts w:ascii="Cambria" w:hAnsi="Cambria"/>
        </w:rPr>
      </w:pPr>
    </w:p>
    <w:p w14:paraId="0841E4F5" w14:textId="77777777" w:rsidR="0053681D" w:rsidRPr="00A8349F" w:rsidRDefault="0053681D" w:rsidP="001B29A0">
      <w:pPr>
        <w:rPr>
          <w:rFonts w:ascii="Cambria" w:hAnsi="Cambria"/>
        </w:rPr>
      </w:pPr>
    </w:p>
    <w:p w14:paraId="711A9A35" w14:textId="77777777" w:rsidR="003B14CF" w:rsidRPr="00A8349F" w:rsidRDefault="003B14CF" w:rsidP="001B29A0">
      <w:pPr>
        <w:rPr>
          <w:rFonts w:ascii="Cambria" w:hAnsi="Cambria"/>
        </w:rPr>
      </w:pPr>
    </w:p>
    <w:p w14:paraId="4EE333D4" w14:textId="77777777" w:rsidR="003B14CF" w:rsidRPr="00A8349F" w:rsidRDefault="003B14CF" w:rsidP="001B29A0">
      <w:pPr>
        <w:rPr>
          <w:rFonts w:ascii="Cambria" w:hAnsi="Cambria"/>
        </w:rPr>
      </w:pPr>
    </w:p>
    <w:p w14:paraId="0D6BC734" w14:textId="77777777" w:rsidR="003B14CF" w:rsidRPr="00A8349F" w:rsidRDefault="003B14CF" w:rsidP="001B29A0">
      <w:pPr>
        <w:rPr>
          <w:rFonts w:ascii="Cambria" w:hAnsi="Cambria"/>
        </w:rPr>
      </w:pPr>
    </w:p>
    <w:p w14:paraId="34A104AC" w14:textId="77777777" w:rsidR="003B14CF" w:rsidRPr="00A8349F" w:rsidRDefault="003B14CF" w:rsidP="001B29A0">
      <w:pPr>
        <w:rPr>
          <w:rFonts w:ascii="Cambria" w:hAnsi="Cambria"/>
        </w:rPr>
      </w:pPr>
    </w:p>
    <w:p w14:paraId="114B4F84" w14:textId="77777777" w:rsidR="003B14CF" w:rsidRPr="00A8349F" w:rsidRDefault="003B14CF" w:rsidP="001B29A0">
      <w:pPr>
        <w:rPr>
          <w:rFonts w:ascii="Cambria" w:hAnsi="Cambria"/>
        </w:rPr>
      </w:pPr>
    </w:p>
    <w:p w14:paraId="1AABDC09" w14:textId="77777777" w:rsidR="003B14CF" w:rsidRPr="00A8349F" w:rsidRDefault="003B14CF" w:rsidP="001B29A0">
      <w:pPr>
        <w:rPr>
          <w:rFonts w:ascii="Cambria" w:hAnsi="Cambria"/>
        </w:rPr>
      </w:pPr>
    </w:p>
    <w:p w14:paraId="3F82752B" w14:textId="77777777" w:rsidR="003B14CF" w:rsidRPr="00A8349F" w:rsidRDefault="003B14CF" w:rsidP="001B29A0">
      <w:pPr>
        <w:rPr>
          <w:rFonts w:ascii="Cambria" w:hAnsi="Cambria"/>
        </w:rPr>
      </w:pPr>
    </w:p>
    <w:p w14:paraId="6CA203BD" w14:textId="77777777" w:rsidR="003B14CF" w:rsidRPr="00A8349F" w:rsidRDefault="003B14CF" w:rsidP="001B29A0">
      <w:pPr>
        <w:rPr>
          <w:rFonts w:ascii="Cambria" w:hAnsi="Cambria"/>
        </w:rPr>
      </w:pPr>
    </w:p>
    <w:p w14:paraId="1EEB5C65" w14:textId="77777777" w:rsidR="003B14CF" w:rsidRPr="00A8349F" w:rsidRDefault="003B14CF" w:rsidP="001B29A0">
      <w:pPr>
        <w:rPr>
          <w:rFonts w:ascii="Cambria" w:hAnsi="Cambria"/>
        </w:rPr>
      </w:pPr>
    </w:p>
    <w:p w14:paraId="27EFE50A" w14:textId="77777777" w:rsidR="003B14CF" w:rsidRPr="00A8349F" w:rsidRDefault="003B14CF" w:rsidP="001B29A0">
      <w:pPr>
        <w:rPr>
          <w:rFonts w:ascii="Cambria" w:hAnsi="Cambria"/>
        </w:rPr>
      </w:pPr>
    </w:p>
    <w:p w14:paraId="44D1216F" w14:textId="77777777" w:rsidR="003B14CF" w:rsidRPr="00A8349F" w:rsidRDefault="003B14CF" w:rsidP="001B29A0">
      <w:pPr>
        <w:rPr>
          <w:rFonts w:ascii="Cambria" w:hAnsi="Cambria"/>
        </w:rPr>
      </w:pPr>
    </w:p>
    <w:p w14:paraId="3517F98F" w14:textId="77777777" w:rsidR="003B14CF" w:rsidRPr="00A8349F" w:rsidRDefault="003B14CF" w:rsidP="001B29A0">
      <w:pPr>
        <w:rPr>
          <w:rFonts w:ascii="Cambria" w:hAnsi="Cambria"/>
        </w:rPr>
      </w:pPr>
    </w:p>
    <w:p w14:paraId="34223B45" w14:textId="77777777" w:rsidR="003B14CF" w:rsidRPr="00A8349F" w:rsidRDefault="003B14CF" w:rsidP="001B29A0">
      <w:pPr>
        <w:rPr>
          <w:rFonts w:ascii="Cambria" w:hAnsi="Cambria"/>
        </w:rPr>
      </w:pPr>
    </w:p>
    <w:p w14:paraId="539CD7A1" w14:textId="77777777" w:rsidR="003B14CF" w:rsidRPr="00A8349F" w:rsidRDefault="003B14CF" w:rsidP="001B29A0">
      <w:pPr>
        <w:rPr>
          <w:rFonts w:ascii="Cambria" w:hAnsi="Cambria"/>
        </w:rPr>
      </w:pPr>
    </w:p>
    <w:p w14:paraId="6A9A2604" w14:textId="77777777" w:rsidR="003B14CF" w:rsidRPr="00A8349F" w:rsidRDefault="003B14CF" w:rsidP="001B29A0">
      <w:pPr>
        <w:rPr>
          <w:rFonts w:ascii="Cambria" w:hAnsi="Cambria"/>
        </w:rPr>
      </w:pPr>
    </w:p>
    <w:p w14:paraId="3DD220FA" w14:textId="77777777" w:rsidR="003B14CF" w:rsidRPr="00A8349F" w:rsidRDefault="003B14CF" w:rsidP="001B29A0">
      <w:pPr>
        <w:rPr>
          <w:rFonts w:ascii="Cambria" w:hAnsi="Cambria"/>
        </w:rPr>
      </w:pPr>
    </w:p>
    <w:p w14:paraId="7B186A81" w14:textId="77777777" w:rsidR="003B14CF" w:rsidRPr="00A8349F" w:rsidRDefault="003B14CF" w:rsidP="001B29A0">
      <w:pPr>
        <w:rPr>
          <w:rFonts w:ascii="Cambria" w:hAnsi="Cambria"/>
        </w:rPr>
      </w:pPr>
    </w:p>
    <w:p w14:paraId="4F24943C" w14:textId="77777777" w:rsidR="003B14CF" w:rsidRPr="00A8349F" w:rsidRDefault="003B14CF" w:rsidP="001B29A0">
      <w:pPr>
        <w:rPr>
          <w:rFonts w:ascii="Cambria" w:hAnsi="Cambria"/>
        </w:rPr>
      </w:pPr>
    </w:p>
    <w:p w14:paraId="6AD9664E" w14:textId="77777777" w:rsidR="003B14CF" w:rsidRPr="00A8349F" w:rsidRDefault="003B14CF" w:rsidP="001B29A0">
      <w:pPr>
        <w:rPr>
          <w:rFonts w:ascii="Cambria" w:hAnsi="Cambria"/>
        </w:rPr>
      </w:pPr>
    </w:p>
    <w:p w14:paraId="6BF7610E" w14:textId="77777777" w:rsidR="003B14CF" w:rsidRPr="00A8349F" w:rsidRDefault="003B14CF" w:rsidP="001B29A0">
      <w:pPr>
        <w:rPr>
          <w:rFonts w:ascii="Cambria" w:hAnsi="Cambria"/>
        </w:rPr>
      </w:pPr>
    </w:p>
    <w:p w14:paraId="25DC539F" w14:textId="77777777" w:rsidR="003B14CF" w:rsidRPr="00A8349F" w:rsidRDefault="003B14CF" w:rsidP="001B29A0">
      <w:pPr>
        <w:rPr>
          <w:rFonts w:ascii="Cambria" w:hAnsi="Cambria"/>
        </w:rPr>
      </w:pPr>
    </w:p>
    <w:p w14:paraId="63E83F18" w14:textId="77777777" w:rsidR="003B14CF" w:rsidRPr="00A8349F" w:rsidRDefault="003B14CF" w:rsidP="001B29A0">
      <w:pPr>
        <w:rPr>
          <w:rFonts w:ascii="Cambria" w:hAnsi="Cambria"/>
        </w:rPr>
      </w:pPr>
    </w:p>
    <w:p w14:paraId="6FBAD364" w14:textId="77777777" w:rsidR="003B14CF" w:rsidRPr="00A8349F" w:rsidRDefault="003B14CF" w:rsidP="001B29A0">
      <w:pPr>
        <w:rPr>
          <w:rFonts w:ascii="Cambria" w:hAnsi="Cambria"/>
        </w:rPr>
      </w:pPr>
    </w:p>
    <w:p w14:paraId="5DC4596E" w14:textId="77777777" w:rsidR="003B14CF" w:rsidRPr="00A8349F" w:rsidRDefault="003B14CF" w:rsidP="001B29A0">
      <w:pPr>
        <w:rPr>
          <w:rFonts w:ascii="Cambria" w:hAnsi="Cambria"/>
        </w:rPr>
      </w:pPr>
    </w:p>
    <w:p w14:paraId="71E9947C" w14:textId="77777777" w:rsidR="003B14CF" w:rsidRPr="00A8349F" w:rsidRDefault="003B14CF" w:rsidP="001B29A0">
      <w:pPr>
        <w:rPr>
          <w:rFonts w:ascii="Cambria" w:hAnsi="Cambria"/>
        </w:rPr>
      </w:pPr>
    </w:p>
    <w:p w14:paraId="1413D853" w14:textId="77777777" w:rsidR="003B14CF" w:rsidRPr="00A8349F" w:rsidRDefault="003B14CF" w:rsidP="001B29A0">
      <w:pPr>
        <w:rPr>
          <w:rFonts w:ascii="Cambria" w:hAnsi="Cambria"/>
        </w:rPr>
      </w:pPr>
    </w:p>
    <w:p w14:paraId="2A7A9836" w14:textId="77777777" w:rsidR="003B14CF" w:rsidRPr="00A8349F" w:rsidRDefault="003B14CF" w:rsidP="001B29A0">
      <w:pPr>
        <w:rPr>
          <w:rFonts w:ascii="Cambria" w:hAnsi="Cambria"/>
        </w:rPr>
      </w:pPr>
    </w:p>
    <w:p w14:paraId="47CE7A2C" w14:textId="77777777" w:rsidR="003B14CF" w:rsidRPr="00A8349F" w:rsidRDefault="003B14CF" w:rsidP="001B29A0">
      <w:pPr>
        <w:rPr>
          <w:rFonts w:ascii="Cambria" w:hAnsi="Cambria"/>
        </w:rPr>
      </w:pPr>
    </w:p>
    <w:p w14:paraId="2C7DA92C" w14:textId="77777777" w:rsidR="003B14CF" w:rsidRPr="00A8349F" w:rsidRDefault="003B14CF" w:rsidP="001B29A0">
      <w:pPr>
        <w:rPr>
          <w:rFonts w:ascii="Cambria" w:hAnsi="Cambria"/>
        </w:rPr>
      </w:pPr>
    </w:p>
    <w:p w14:paraId="3F904CCB" w14:textId="77777777" w:rsidR="003B14CF" w:rsidRPr="00A8349F" w:rsidRDefault="003B14CF" w:rsidP="001B29A0">
      <w:pPr>
        <w:rPr>
          <w:rFonts w:ascii="Cambria" w:hAnsi="Cambria"/>
        </w:rPr>
      </w:pPr>
    </w:p>
    <w:p w14:paraId="040360B8" w14:textId="77777777" w:rsidR="003B14CF" w:rsidRPr="00A8349F" w:rsidRDefault="003B14CF" w:rsidP="001B29A0">
      <w:pPr>
        <w:rPr>
          <w:rFonts w:ascii="Cambria" w:hAnsi="Cambria"/>
        </w:rPr>
      </w:pPr>
    </w:p>
    <w:p w14:paraId="17A1CA98" w14:textId="77777777" w:rsidR="003B14CF" w:rsidRPr="00A8349F" w:rsidRDefault="003B14CF" w:rsidP="001B29A0">
      <w:pPr>
        <w:rPr>
          <w:rFonts w:ascii="Cambria" w:hAnsi="Cambria"/>
        </w:rPr>
      </w:pPr>
    </w:p>
    <w:p w14:paraId="1A55251A" w14:textId="77777777" w:rsidR="003B14CF" w:rsidRPr="00A8349F" w:rsidRDefault="003B14CF" w:rsidP="001B29A0">
      <w:pPr>
        <w:rPr>
          <w:rFonts w:ascii="Cambria" w:hAnsi="Cambria"/>
        </w:rPr>
      </w:pPr>
    </w:p>
    <w:p w14:paraId="4F6D2C48" w14:textId="77777777" w:rsidR="003B14CF" w:rsidRPr="00A8349F" w:rsidRDefault="003B14CF" w:rsidP="001B29A0">
      <w:pPr>
        <w:rPr>
          <w:rFonts w:ascii="Cambria" w:hAnsi="Cambria"/>
        </w:rPr>
      </w:pPr>
    </w:p>
    <w:p w14:paraId="79B88F8C" w14:textId="77777777" w:rsidR="003B14CF" w:rsidRPr="00A8349F" w:rsidRDefault="003B14CF" w:rsidP="001B29A0">
      <w:pPr>
        <w:rPr>
          <w:rFonts w:ascii="Cambria" w:hAnsi="Cambria"/>
        </w:rPr>
      </w:pPr>
    </w:p>
    <w:sectPr w:rsidR="003B14CF" w:rsidRPr="00A8349F" w:rsidSect="00F10108">
      <w:pgSz w:w="11907" w:h="16840" w:code="9"/>
      <w:pgMar w:top="2527" w:right="1134" w:bottom="993" w:left="1701" w:header="425" w:footer="0" w:gutter="0"/>
      <w:cols w:space="708" w:equalWidth="0">
        <w:col w:w="907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4DB3C" w14:textId="77777777" w:rsidR="007105F1" w:rsidRDefault="007105F1">
      <w:r>
        <w:separator/>
      </w:r>
    </w:p>
  </w:endnote>
  <w:endnote w:type="continuationSeparator" w:id="0">
    <w:p w14:paraId="199E0FBC" w14:textId="77777777" w:rsidR="007105F1" w:rsidRDefault="0071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wis721 BT">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Ecofont_Spranq_eco_Sans">
    <w:altName w:val="Malgun Gothic"/>
    <w:charset w:val="00"/>
    <w:family w:val="swiss"/>
    <w:pitch w:val="variable"/>
    <w:sig w:usb0="00000003" w:usb1="1000204A"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Zurich B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mbria" w:hAnsi="Cambria"/>
        <w:b/>
        <w:sz w:val="20"/>
        <w:szCs w:val="20"/>
      </w:rPr>
      <w:id w:val="1870413027"/>
      <w:docPartObj>
        <w:docPartGallery w:val="Page Numbers (Bottom of Page)"/>
        <w:docPartUnique/>
      </w:docPartObj>
    </w:sdtPr>
    <w:sdtEndPr/>
    <w:sdtContent>
      <w:p w14:paraId="28529ACC" w14:textId="6A251E26" w:rsidR="00AA6C73" w:rsidRPr="00CD7727" w:rsidRDefault="00AA6C73" w:rsidP="008225B4">
        <w:pPr>
          <w:pStyle w:val="Rodap"/>
          <w:jc w:val="center"/>
          <w:rPr>
            <w:rFonts w:ascii="Cambria" w:hAnsi="Cambria"/>
            <w:b/>
            <w:sz w:val="20"/>
            <w:szCs w:val="20"/>
          </w:rPr>
        </w:pPr>
        <w:r w:rsidRPr="00863196">
          <w:rPr>
            <w:rFonts w:ascii="Cambria" w:hAnsi="Cambria"/>
            <w:b/>
            <w:noProof/>
            <w:sz w:val="20"/>
            <w:szCs w:val="20"/>
          </w:rPr>
          <mc:AlternateContent>
            <mc:Choice Requires="wps">
              <w:drawing>
                <wp:anchor distT="0" distB="0" distL="114300" distR="114300" simplePos="0" relativeHeight="251662336" behindDoc="0" locked="0" layoutInCell="1" allowOverlap="1" wp14:anchorId="54D4D1E3" wp14:editId="0CF01924">
                  <wp:simplePos x="0" y="0"/>
                  <wp:positionH relativeFrom="margin">
                    <wp:align>center</wp:align>
                  </wp:positionH>
                  <wp:positionV relativeFrom="bottomMargin">
                    <wp:align>center</wp:align>
                  </wp:positionV>
                  <wp:extent cx="551815" cy="238760"/>
                  <wp:effectExtent l="19050" t="19050" r="19685" b="18415"/>
                  <wp:wrapNone/>
                  <wp:docPr id="5" name="Colchete Dup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AFC240B" w14:textId="77777777" w:rsidR="00AA6C73" w:rsidRDefault="00AA6C73">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4D4D1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5" o:spid="_x0000_s1027" type="#_x0000_t185" style="position:absolute;left:0;text-align:left;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" filled="t" strokecolor="gray" strokeweight="2.25pt">
                  <v:textbox inset=",0,,0">
                    <w:txbxContent>
                      <w:p w14:paraId="1AFC240B" w14:textId="77777777" w:rsidR="00AA6C73" w:rsidRDefault="00AA6C73">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sidRPr="00863196">
          <w:rPr>
            <w:rFonts w:ascii="Cambria" w:hAnsi="Cambria"/>
            <w:b/>
            <w:noProof/>
            <w:sz w:val="20"/>
            <w:szCs w:val="20"/>
          </w:rPr>
          <mc:AlternateContent>
            <mc:Choice Requires="wps">
              <w:drawing>
                <wp:anchor distT="0" distB="0" distL="114300" distR="114300" simplePos="0" relativeHeight="251661312" behindDoc="0" locked="0" layoutInCell="1" allowOverlap="1" wp14:anchorId="0384DC18" wp14:editId="71493BA7">
                  <wp:simplePos x="0" y="0"/>
                  <wp:positionH relativeFrom="margin">
                    <wp:align>center</wp:align>
                  </wp:positionH>
                  <wp:positionV relativeFrom="bottomMargin">
                    <wp:align>center</wp:align>
                  </wp:positionV>
                  <wp:extent cx="5518150" cy="0"/>
                  <wp:effectExtent l="9525" t="9525" r="6350" b="9525"/>
                  <wp:wrapNone/>
                  <wp:docPr id="2" name="Conector de Seta Ret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226070C" id="_x0000_t32" coordsize="21600,21600" o:spt="32" o:oned="t" path="m,l21600,21600e" filled="f">
                  <v:path arrowok="t" fillok="f" o:connecttype="none"/>
                  <o:lock v:ext="edit" shapetype="t"/>
                </v:shapetype>
                <v:shape id="Conector de Seta Reta 2" o:spid="_x0000_s1026"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AuQihu0gEAAIk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FCD92" w14:textId="77777777" w:rsidR="007105F1" w:rsidRDefault="007105F1">
      <w:r>
        <w:separator/>
      </w:r>
    </w:p>
  </w:footnote>
  <w:footnote w:type="continuationSeparator" w:id="0">
    <w:p w14:paraId="0B8257EA" w14:textId="77777777" w:rsidR="007105F1" w:rsidRDefault="00710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C3E49" w14:textId="2D02C3BB" w:rsidR="00AA6C73" w:rsidRDefault="00AA6C73" w:rsidP="00F7501E">
    <w:pPr>
      <w:pStyle w:val="Cabealho"/>
      <w:tabs>
        <w:tab w:val="center" w:pos="4607"/>
        <w:tab w:val="right" w:pos="9214"/>
      </w:tabs>
      <w:jc w:val="center"/>
      <w:rPr>
        <w:sz w:val="18"/>
      </w:rPr>
    </w:pPr>
    <w:r>
      <w:rPr>
        <w:noProof/>
        <w:sz w:val="18"/>
        <w:lang w:eastAsia="pt-BR"/>
      </w:rPr>
      <mc:AlternateContent>
        <mc:Choice Requires="wps">
          <w:drawing>
            <wp:anchor distT="0" distB="0" distL="114300" distR="114300" simplePos="0" relativeHeight="251659264" behindDoc="0" locked="0" layoutInCell="1" allowOverlap="1" wp14:anchorId="6277015D" wp14:editId="0A7C2EF2">
              <wp:simplePos x="0" y="0"/>
              <wp:positionH relativeFrom="column">
                <wp:posOffset>4272915</wp:posOffset>
              </wp:positionH>
              <wp:positionV relativeFrom="paragraph">
                <wp:posOffset>-230505</wp:posOffset>
              </wp:positionV>
              <wp:extent cx="2038350" cy="790575"/>
              <wp:effectExtent l="0" t="0" r="0" b="9525"/>
              <wp:wrapNone/>
              <wp:docPr id="3" name="Caixa de texto 3"/>
              <wp:cNvGraphicFramePr/>
              <a:graphic xmlns:a="http://schemas.openxmlformats.org/drawingml/2006/main">
                <a:graphicData uri="http://schemas.microsoft.com/office/word/2010/wordprocessingShape">
                  <wps:wsp>
                    <wps:cNvSpPr txBox="1"/>
                    <wps:spPr>
                      <a:xfrm>
                        <a:off x="0" y="0"/>
                        <a:ext cx="2038350" cy="790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60263" w14:textId="6EBA88E7" w:rsidR="00AA6C73" w:rsidRDefault="00AA6C73" w:rsidP="00F750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7015D" id="_x0000_t202" coordsize="21600,21600" o:spt="202" path="m,l,21600r21600,l21600,xe">
              <v:stroke joinstyle="miter"/>
              <v:path gradientshapeok="t" o:connecttype="rect"/>
            </v:shapetype>
            <v:shape id="Caixa de texto 3" o:spid="_x0000_s1026" type="#_x0000_t202" style="position:absolute;left:0;text-align:left;margin-left:336.45pt;margin-top:-18.15pt;width:160.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" fillcolor="white [3201]" stroked="f" strokeweight=".5pt">
              <v:textbox>
                <w:txbxContent>
                  <w:p w14:paraId="66760263" w14:textId="6EBA88E7" w:rsidR="00AA6C73" w:rsidRDefault="00AA6C73" w:rsidP="00F7501E"/>
                </w:txbxContent>
              </v:textbox>
            </v:shape>
          </w:pict>
        </mc:Fallback>
      </mc:AlternateContent>
    </w:r>
  </w:p>
  <w:p w14:paraId="2B3E89FB" w14:textId="0EF203D9" w:rsidR="00AA6C73" w:rsidRDefault="00AA6C73" w:rsidP="00F7501E">
    <w:pPr>
      <w:jc w:val="center"/>
      <w:rPr>
        <w:rFonts w:ascii="Arial" w:hAnsi="Arial" w:cs="Arial"/>
        <w:b/>
        <w:sz w:val="16"/>
        <w:szCs w:val="16"/>
      </w:rPr>
    </w:pPr>
    <w:r w:rsidRPr="00664D55">
      <w:rPr>
        <w:noProof/>
      </w:rPr>
      <w:drawing>
        <wp:inline distT="0" distB="0" distL="0" distR="0" wp14:anchorId="758A573F" wp14:editId="57420DA9">
          <wp:extent cx="742950" cy="7048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2950" cy="704850"/>
                  </a:xfrm>
                  <a:prstGeom prst="rect">
                    <a:avLst/>
                  </a:prstGeom>
                  <a:noFill/>
                  <a:ln>
                    <a:noFill/>
                  </a:ln>
                </pic:spPr>
              </pic:pic>
            </a:graphicData>
          </a:graphic>
        </wp:inline>
      </w:drawing>
    </w:r>
  </w:p>
  <w:p w14:paraId="4B915A4C" w14:textId="77777777" w:rsidR="00AA6C73" w:rsidRDefault="00AA6C73" w:rsidP="00F7501E">
    <w:pPr>
      <w:jc w:val="center"/>
      <w:rPr>
        <w:rFonts w:ascii="Arial" w:hAnsi="Arial" w:cs="Arial"/>
        <w:b/>
        <w:sz w:val="16"/>
        <w:szCs w:val="16"/>
      </w:rPr>
    </w:pPr>
  </w:p>
  <w:p w14:paraId="436E3922" w14:textId="1CBF8B0C" w:rsidR="00AA6C73" w:rsidRPr="00F7501E" w:rsidRDefault="00AA6C73" w:rsidP="00F7501E">
    <w:pPr>
      <w:jc w:val="center"/>
      <w:rPr>
        <w:rFonts w:ascii="Arial" w:hAnsi="Arial" w:cs="Arial"/>
        <w:b/>
        <w:sz w:val="20"/>
        <w:szCs w:val="20"/>
      </w:rPr>
    </w:pPr>
    <w:r w:rsidRPr="00F7501E">
      <w:rPr>
        <w:rFonts w:ascii="Arial" w:hAnsi="Arial" w:cs="Arial"/>
        <w:b/>
        <w:sz w:val="20"/>
        <w:szCs w:val="20"/>
      </w:rPr>
      <w:t>PREFEITURA MUNICIPAL DE FORMOSA DA SERRA NEGRA</w:t>
    </w:r>
  </w:p>
  <w:p w14:paraId="7692932F" w14:textId="77777777" w:rsidR="00AA6C73" w:rsidRPr="00F7501E" w:rsidRDefault="00AA6C73" w:rsidP="00F7501E">
    <w:pPr>
      <w:jc w:val="center"/>
      <w:rPr>
        <w:rFonts w:ascii="Arial" w:hAnsi="Arial" w:cs="Arial"/>
        <w:b/>
        <w:sz w:val="20"/>
        <w:szCs w:val="20"/>
      </w:rPr>
    </w:pPr>
    <w:r w:rsidRPr="00F7501E">
      <w:rPr>
        <w:rFonts w:ascii="Arial" w:hAnsi="Arial" w:cs="Arial"/>
        <w:b/>
        <w:sz w:val="20"/>
        <w:szCs w:val="20"/>
      </w:rPr>
      <w:t>CNPJ Nº 01.616.684/0001-13</w:t>
    </w:r>
  </w:p>
  <w:p w14:paraId="70255700" w14:textId="69D12174" w:rsidR="00AA6C73" w:rsidRPr="00F7501E" w:rsidRDefault="00AA6C73" w:rsidP="00F7501E">
    <w:pPr>
      <w:jc w:val="center"/>
      <w:rPr>
        <w:rFonts w:ascii="Arial" w:hAnsi="Arial" w:cs="Arial"/>
        <w:b/>
        <w:sz w:val="20"/>
        <w:szCs w:val="20"/>
      </w:rPr>
    </w:pPr>
    <w:r w:rsidRPr="00F7501E">
      <w:rPr>
        <w:rFonts w:ascii="Arial" w:hAnsi="Arial" w:cs="Arial"/>
        <w:b/>
        <w:sz w:val="20"/>
        <w:szCs w:val="20"/>
      </w:rPr>
      <w:t>Av. Joao da Mata e Silva S/Nº - Vila Viana</w:t>
    </w:r>
  </w:p>
  <w:p w14:paraId="63878E9D" w14:textId="77777777" w:rsidR="00AA6C73" w:rsidRPr="00F7501E" w:rsidRDefault="00AA6C73" w:rsidP="00F7501E">
    <w:pPr>
      <w:jc w:val="center"/>
      <w:rPr>
        <w:rFonts w:ascii="Arial" w:hAnsi="Arial" w:cs="Arial"/>
        <w:b/>
        <w:sz w:val="20"/>
        <w:szCs w:val="20"/>
      </w:rPr>
    </w:pPr>
    <w:r w:rsidRPr="00F7501E">
      <w:rPr>
        <w:rFonts w:ascii="Arial" w:hAnsi="Arial" w:cs="Arial"/>
        <w:b/>
        <w:sz w:val="20"/>
        <w:szCs w:val="20"/>
      </w:rPr>
      <w:t>Cep: 65.943-000 Formosa da Serra Negra – MA</w:t>
    </w:r>
  </w:p>
  <w:p w14:paraId="63A0829D" w14:textId="77777777" w:rsidR="00AA6C73" w:rsidRPr="00E83796" w:rsidRDefault="00AA6C73" w:rsidP="008225B4">
    <w:pPr>
      <w:jc w:val="center"/>
      <w:rPr>
        <w:rFonts w:ascii="Garamond" w:hAnsi="Garamond"/>
        <w:bCs/>
        <w:sz w:val="14"/>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C78FC"/>
    <w:multiLevelType w:val="multilevel"/>
    <w:tmpl w:val="B0AA193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b/>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DB761F"/>
    <w:multiLevelType w:val="hybridMultilevel"/>
    <w:tmpl w:val="A9FEFA9E"/>
    <w:lvl w:ilvl="0" w:tplc="4574CDFC">
      <w:start w:val="1"/>
      <w:numFmt w:val="decimal"/>
      <w:lvlText w:val="%1."/>
      <w:lvlJc w:val="left"/>
      <w:pPr>
        <w:ind w:left="720" w:hanging="360"/>
      </w:pPr>
      <w:rPr>
        <w:rFonts w:hint="default"/>
        <w:b/>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0E2708"/>
    <w:multiLevelType w:val="multilevel"/>
    <w:tmpl w:val="2458AC7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7E80F72"/>
    <w:multiLevelType w:val="hybridMultilevel"/>
    <w:tmpl w:val="0416001D"/>
    <w:lvl w:ilvl="0" w:tplc="E228C288">
      <w:start w:val="1"/>
      <w:numFmt w:val="decimal"/>
      <w:lvlText w:val="%1)"/>
      <w:lvlJc w:val="left"/>
      <w:pPr>
        <w:ind w:left="360" w:hanging="360"/>
      </w:pPr>
    </w:lvl>
    <w:lvl w:ilvl="1" w:tplc="8F00814A">
      <w:start w:val="1"/>
      <w:numFmt w:val="lowerLetter"/>
      <w:lvlText w:val="%2)"/>
      <w:lvlJc w:val="left"/>
      <w:pPr>
        <w:ind w:left="720" w:hanging="360"/>
      </w:pPr>
    </w:lvl>
    <w:lvl w:ilvl="2" w:tplc="741CB554">
      <w:start w:val="1"/>
      <w:numFmt w:val="lowerRoman"/>
      <w:lvlText w:val="%3)"/>
      <w:lvlJc w:val="left"/>
      <w:pPr>
        <w:ind w:left="1080" w:hanging="360"/>
      </w:pPr>
    </w:lvl>
    <w:lvl w:ilvl="3" w:tplc="E95649E6">
      <w:start w:val="1"/>
      <w:numFmt w:val="decimal"/>
      <w:lvlText w:val="(%4)"/>
      <w:lvlJc w:val="left"/>
      <w:pPr>
        <w:ind w:left="1440" w:hanging="360"/>
      </w:pPr>
    </w:lvl>
    <w:lvl w:ilvl="4" w:tplc="6F243506">
      <w:start w:val="1"/>
      <w:numFmt w:val="lowerLetter"/>
      <w:lvlText w:val="(%5)"/>
      <w:lvlJc w:val="left"/>
      <w:pPr>
        <w:ind w:left="1800" w:hanging="360"/>
      </w:pPr>
    </w:lvl>
    <w:lvl w:ilvl="5" w:tplc="79288C3A">
      <w:start w:val="1"/>
      <w:numFmt w:val="lowerRoman"/>
      <w:lvlText w:val="(%6)"/>
      <w:lvlJc w:val="left"/>
      <w:pPr>
        <w:ind w:left="2160" w:hanging="360"/>
      </w:pPr>
    </w:lvl>
    <w:lvl w:ilvl="6" w:tplc="000E79F0">
      <w:start w:val="1"/>
      <w:numFmt w:val="decimal"/>
      <w:lvlText w:val="%7."/>
      <w:lvlJc w:val="left"/>
      <w:pPr>
        <w:ind w:left="2520" w:hanging="360"/>
      </w:pPr>
    </w:lvl>
    <w:lvl w:ilvl="7" w:tplc="9306FA9A">
      <w:start w:val="1"/>
      <w:numFmt w:val="lowerLetter"/>
      <w:lvlText w:val="%8."/>
      <w:lvlJc w:val="left"/>
      <w:pPr>
        <w:ind w:left="2880" w:hanging="360"/>
      </w:pPr>
    </w:lvl>
    <w:lvl w:ilvl="8" w:tplc="71EE21AE">
      <w:start w:val="1"/>
      <w:numFmt w:val="lowerRoman"/>
      <w:lvlText w:val="%9."/>
      <w:lvlJc w:val="left"/>
      <w:pPr>
        <w:ind w:left="3240" w:hanging="360"/>
      </w:pPr>
    </w:lvl>
  </w:abstractNum>
  <w:abstractNum w:abstractNumId="4" w15:restartNumberingAfterBreak="0">
    <w:nsid w:val="08CF1714"/>
    <w:multiLevelType w:val="multilevel"/>
    <w:tmpl w:val="CCDEFA0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8710E6"/>
    <w:multiLevelType w:val="multilevel"/>
    <w:tmpl w:val="920A34A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2520"/>
        </w:tabs>
        <w:ind w:left="2520" w:hanging="1440"/>
      </w:pPr>
      <w:rPr>
        <w:rFonts w:hint="default"/>
      </w:rPr>
    </w:lvl>
    <w:lvl w:ilvl="2">
      <w:start w:val="1"/>
      <w:numFmt w:val="decimalZero"/>
      <w:pStyle w:val="Normal3"/>
      <w:lvlText w:val="%1.%2.%3"/>
      <w:lvlJc w:val="left"/>
      <w:pPr>
        <w:tabs>
          <w:tab w:val="num" w:pos="3600"/>
        </w:tabs>
        <w:ind w:left="3600" w:hanging="1440"/>
      </w:pPr>
      <w:rPr>
        <w:rFonts w:hint="default"/>
      </w:rPr>
    </w:lvl>
    <w:lvl w:ilvl="3">
      <w:start w:val="1"/>
      <w:numFmt w:val="decimal"/>
      <w:lvlText w:val="%1.%2.%3.%4"/>
      <w:lvlJc w:val="left"/>
      <w:pPr>
        <w:tabs>
          <w:tab w:val="num" w:pos="4680"/>
        </w:tabs>
        <w:ind w:left="4680" w:hanging="144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3A85636"/>
    <w:multiLevelType w:val="hybridMultilevel"/>
    <w:tmpl w:val="3CE81D4A"/>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142335"/>
    <w:multiLevelType w:val="hybridMultilevel"/>
    <w:tmpl w:val="5792D58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AB30BE2"/>
    <w:multiLevelType w:val="hybridMultilevel"/>
    <w:tmpl w:val="0416001D"/>
    <w:lvl w:ilvl="0" w:tplc="9342E430">
      <w:start w:val="1"/>
      <w:numFmt w:val="decimal"/>
      <w:lvlText w:val="%1)"/>
      <w:lvlJc w:val="left"/>
      <w:pPr>
        <w:ind w:left="360" w:hanging="360"/>
      </w:pPr>
    </w:lvl>
    <w:lvl w:ilvl="1" w:tplc="A5B2504A">
      <w:start w:val="1"/>
      <w:numFmt w:val="lowerLetter"/>
      <w:lvlText w:val="%2)"/>
      <w:lvlJc w:val="left"/>
      <w:pPr>
        <w:ind w:left="720" w:hanging="360"/>
      </w:pPr>
    </w:lvl>
    <w:lvl w:ilvl="2" w:tplc="8262768E">
      <w:start w:val="1"/>
      <w:numFmt w:val="lowerRoman"/>
      <w:lvlText w:val="%3)"/>
      <w:lvlJc w:val="left"/>
      <w:pPr>
        <w:ind w:left="1080" w:hanging="360"/>
      </w:pPr>
    </w:lvl>
    <w:lvl w:ilvl="3" w:tplc="A4246FDA">
      <w:start w:val="1"/>
      <w:numFmt w:val="decimal"/>
      <w:lvlText w:val="(%4)"/>
      <w:lvlJc w:val="left"/>
      <w:pPr>
        <w:ind w:left="1440" w:hanging="360"/>
      </w:pPr>
    </w:lvl>
    <w:lvl w:ilvl="4" w:tplc="6658CFF4">
      <w:start w:val="1"/>
      <w:numFmt w:val="lowerLetter"/>
      <w:lvlText w:val="(%5)"/>
      <w:lvlJc w:val="left"/>
      <w:pPr>
        <w:ind w:left="1800" w:hanging="360"/>
      </w:pPr>
    </w:lvl>
    <w:lvl w:ilvl="5" w:tplc="423A1EA6">
      <w:start w:val="1"/>
      <w:numFmt w:val="lowerRoman"/>
      <w:lvlText w:val="(%6)"/>
      <w:lvlJc w:val="left"/>
      <w:pPr>
        <w:ind w:left="2160" w:hanging="360"/>
      </w:pPr>
    </w:lvl>
    <w:lvl w:ilvl="6" w:tplc="14FC4D34">
      <w:start w:val="1"/>
      <w:numFmt w:val="decimal"/>
      <w:lvlText w:val="%7."/>
      <w:lvlJc w:val="left"/>
      <w:pPr>
        <w:ind w:left="2520" w:hanging="360"/>
      </w:pPr>
    </w:lvl>
    <w:lvl w:ilvl="7" w:tplc="3F8C2E28">
      <w:start w:val="1"/>
      <w:numFmt w:val="lowerLetter"/>
      <w:lvlText w:val="%8."/>
      <w:lvlJc w:val="left"/>
      <w:pPr>
        <w:ind w:left="2880" w:hanging="360"/>
      </w:pPr>
    </w:lvl>
    <w:lvl w:ilvl="8" w:tplc="2CC84690">
      <w:start w:val="1"/>
      <w:numFmt w:val="lowerRoman"/>
      <w:lvlText w:val="%9."/>
      <w:lvlJc w:val="left"/>
      <w:pPr>
        <w:ind w:left="3240" w:hanging="360"/>
      </w:pPr>
    </w:lvl>
  </w:abstractNum>
  <w:abstractNum w:abstractNumId="9" w15:restartNumberingAfterBreak="0">
    <w:nsid w:val="1CC728E0"/>
    <w:multiLevelType w:val="multilevel"/>
    <w:tmpl w:val="EB70C130"/>
    <w:lvl w:ilvl="0">
      <w:start w:val="2"/>
      <w:numFmt w:val="decimal"/>
      <w:lvlText w:val="%1"/>
      <w:lvlJc w:val="left"/>
      <w:pPr>
        <w:ind w:left="444" w:hanging="444"/>
      </w:pPr>
      <w:rPr>
        <w:rFonts w:hint="default"/>
      </w:rPr>
    </w:lvl>
    <w:lvl w:ilvl="1">
      <w:start w:val="2"/>
      <w:numFmt w:val="decimal"/>
      <w:lvlText w:val="%1.%2"/>
      <w:lvlJc w:val="left"/>
      <w:pPr>
        <w:ind w:left="869" w:hanging="444"/>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1D5C100D"/>
    <w:multiLevelType w:val="multilevel"/>
    <w:tmpl w:val="2DB27706"/>
    <w:lvl w:ilvl="0">
      <w:start w:val="1"/>
      <w:numFmt w:val="none"/>
      <w:lvlText w:val="4.1. "/>
      <w:lvlJc w:val="left"/>
      <w:pPr>
        <w:ind w:left="360" w:hanging="360"/>
      </w:pPr>
      <w:rPr>
        <w:rFonts w:hint="default"/>
        <w:b/>
      </w:rPr>
    </w:lvl>
    <w:lvl w:ilvl="1">
      <w:numFmt w:val="decimal"/>
      <w:lvlText w:val="%1.%2."/>
      <w:lvlJc w:val="left"/>
      <w:pPr>
        <w:ind w:left="999" w:hanging="432"/>
      </w:pPr>
      <w:rPr>
        <w:rFonts w:hint="default"/>
        <w:b w:val="0"/>
        <w:i w:val="0"/>
        <w:color w:val="auto"/>
      </w:rPr>
    </w:lvl>
    <w:lvl w:ilvl="2">
      <w:start w:val="1"/>
      <w:numFmt w:val="decimal"/>
      <w:lvlText w:val="%1.%2.%3."/>
      <w:lvlJc w:val="left"/>
      <w:pPr>
        <w:ind w:left="1355" w:hanging="504"/>
      </w:pPr>
      <w:rPr>
        <w:rFonts w:hint="default"/>
        <w:b w:val="0"/>
        <w:i w:val="0"/>
        <w:strike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none"/>
      <w:lvlText w:val="4"/>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630401"/>
    <w:multiLevelType w:val="multilevel"/>
    <w:tmpl w:val="6E30C74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60D795A"/>
    <w:multiLevelType w:val="hybridMultilevel"/>
    <w:tmpl w:val="FF805F52"/>
    <w:lvl w:ilvl="0" w:tplc="516E3D4C">
      <w:start w:val="1"/>
      <w:numFmt w:val="lowerLetter"/>
      <w:lvlText w:val="%1)"/>
      <w:lvlJc w:val="left"/>
      <w:pPr>
        <w:ind w:left="1294" w:hanging="58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15:restartNumberingAfterBreak="0">
    <w:nsid w:val="265540A1"/>
    <w:multiLevelType w:val="hybridMultilevel"/>
    <w:tmpl w:val="D63A0DE8"/>
    <w:lvl w:ilvl="0" w:tplc="1F36E3C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4" w15:restartNumberingAfterBreak="0">
    <w:nsid w:val="274D7B31"/>
    <w:multiLevelType w:val="multilevel"/>
    <w:tmpl w:val="5E7422BC"/>
    <w:lvl w:ilvl="0">
      <w:start w:val="11"/>
      <w:numFmt w:val="decimal"/>
      <w:lvlText w:val="%1."/>
      <w:lvlJc w:val="left"/>
      <w:pPr>
        <w:ind w:left="480" w:hanging="480"/>
      </w:pPr>
      <w:rPr>
        <w:rFonts w:hint="default"/>
        <w:b/>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AF542F3"/>
    <w:multiLevelType w:val="multilevel"/>
    <w:tmpl w:val="0870F4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6348D4"/>
    <w:multiLevelType w:val="hybridMultilevel"/>
    <w:tmpl w:val="8BEC877E"/>
    <w:lvl w:ilvl="0" w:tplc="04160017">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7" w15:restartNumberingAfterBreak="0">
    <w:nsid w:val="2E704773"/>
    <w:multiLevelType w:val="multilevel"/>
    <w:tmpl w:val="8CDEA2FA"/>
    <w:lvl w:ilvl="0">
      <w:start w:val="4"/>
      <w:numFmt w:val="decimal"/>
      <w:lvlText w:val="%1."/>
      <w:lvlJc w:val="left"/>
      <w:pPr>
        <w:ind w:left="435" w:hanging="43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16F33C7"/>
    <w:multiLevelType w:val="hybridMultilevel"/>
    <w:tmpl w:val="413603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15:restartNumberingAfterBreak="0">
    <w:nsid w:val="3588506B"/>
    <w:multiLevelType w:val="multilevel"/>
    <w:tmpl w:val="D878078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0313EC"/>
    <w:multiLevelType w:val="multilevel"/>
    <w:tmpl w:val="C4E284F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83C1987"/>
    <w:multiLevelType w:val="hybridMultilevel"/>
    <w:tmpl w:val="20E420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D367CC6"/>
    <w:multiLevelType w:val="multilevel"/>
    <w:tmpl w:val="1E24A58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DBC1483"/>
    <w:multiLevelType w:val="hybridMultilevel"/>
    <w:tmpl w:val="498CF920"/>
    <w:lvl w:ilvl="0" w:tplc="6D364A86">
      <w:start w:val="1"/>
      <w:numFmt w:val="lowerLetter"/>
      <w:pStyle w:val="MNN1"/>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5" w15:restartNumberingAfterBreak="0">
    <w:nsid w:val="40DD1561"/>
    <w:multiLevelType w:val="hybridMultilevel"/>
    <w:tmpl w:val="143CA772"/>
    <w:lvl w:ilvl="0" w:tplc="28E41B5C">
      <w:start w:val="1"/>
      <w:numFmt w:val="lowerLetter"/>
      <w:lvlText w:val="%1)"/>
      <w:lvlJc w:val="left"/>
      <w:pPr>
        <w:ind w:left="989" w:hanging="645"/>
      </w:pPr>
      <w:rPr>
        <w:rFonts w:hint="default"/>
        <w:sz w:val="24"/>
      </w:rPr>
    </w:lvl>
    <w:lvl w:ilvl="1" w:tplc="04160019" w:tentative="1">
      <w:start w:val="1"/>
      <w:numFmt w:val="lowerLetter"/>
      <w:lvlText w:val="%2."/>
      <w:lvlJc w:val="left"/>
      <w:pPr>
        <w:ind w:left="1424" w:hanging="360"/>
      </w:pPr>
    </w:lvl>
    <w:lvl w:ilvl="2" w:tplc="0416001B" w:tentative="1">
      <w:start w:val="1"/>
      <w:numFmt w:val="lowerRoman"/>
      <w:lvlText w:val="%3."/>
      <w:lvlJc w:val="right"/>
      <w:pPr>
        <w:ind w:left="2144" w:hanging="180"/>
      </w:pPr>
    </w:lvl>
    <w:lvl w:ilvl="3" w:tplc="0416000F" w:tentative="1">
      <w:start w:val="1"/>
      <w:numFmt w:val="decimal"/>
      <w:lvlText w:val="%4."/>
      <w:lvlJc w:val="left"/>
      <w:pPr>
        <w:ind w:left="2864" w:hanging="360"/>
      </w:pPr>
    </w:lvl>
    <w:lvl w:ilvl="4" w:tplc="04160019" w:tentative="1">
      <w:start w:val="1"/>
      <w:numFmt w:val="lowerLetter"/>
      <w:lvlText w:val="%5."/>
      <w:lvlJc w:val="left"/>
      <w:pPr>
        <w:ind w:left="3584" w:hanging="360"/>
      </w:pPr>
    </w:lvl>
    <w:lvl w:ilvl="5" w:tplc="0416001B" w:tentative="1">
      <w:start w:val="1"/>
      <w:numFmt w:val="lowerRoman"/>
      <w:lvlText w:val="%6."/>
      <w:lvlJc w:val="right"/>
      <w:pPr>
        <w:ind w:left="4304" w:hanging="180"/>
      </w:pPr>
    </w:lvl>
    <w:lvl w:ilvl="6" w:tplc="0416000F" w:tentative="1">
      <w:start w:val="1"/>
      <w:numFmt w:val="decimal"/>
      <w:lvlText w:val="%7."/>
      <w:lvlJc w:val="left"/>
      <w:pPr>
        <w:ind w:left="5024" w:hanging="360"/>
      </w:pPr>
    </w:lvl>
    <w:lvl w:ilvl="7" w:tplc="04160019" w:tentative="1">
      <w:start w:val="1"/>
      <w:numFmt w:val="lowerLetter"/>
      <w:lvlText w:val="%8."/>
      <w:lvlJc w:val="left"/>
      <w:pPr>
        <w:ind w:left="5744" w:hanging="360"/>
      </w:pPr>
    </w:lvl>
    <w:lvl w:ilvl="8" w:tplc="0416001B" w:tentative="1">
      <w:start w:val="1"/>
      <w:numFmt w:val="lowerRoman"/>
      <w:lvlText w:val="%9."/>
      <w:lvlJc w:val="right"/>
      <w:pPr>
        <w:ind w:left="6464" w:hanging="180"/>
      </w:pPr>
    </w:lvl>
  </w:abstractNum>
  <w:abstractNum w:abstractNumId="26" w15:restartNumberingAfterBreak="0">
    <w:nsid w:val="42E46281"/>
    <w:multiLevelType w:val="multilevel"/>
    <w:tmpl w:val="682A9CEC"/>
    <w:lvl w:ilvl="0">
      <w:start w:val="11"/>
      <w:numFmt w:val="decimal"/>
      <w:lvlText w:val="%1."/>
      <w:lvlJc w:val="left"/>
      <w:pPr>
        <w:ind w:left="450" w:hanging="450"/>
      </w:pPr>
      <w:rPr>
        <w:rFonts w:hint="default"/>
      </w:rPr>
    </w:lvl>
    <w:lvl w:ilvl="1">
      <w:start w:val="8"/>
      <w:numFmt w:val="decimal"/>
      <w:lvlText w:val="%1.%2."/>
      <w:lvlJc w:val="left"/>
      <w:pPr>
        <w:ind w:left="1287" w:hanging="720"/>
      </w:pPr>
      <w:rPr>
        <w:rFonts w:hint="default"/>
        <w:color w:val="000000" w:themeColor="text1"/>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FD01F2B"/>
    <w:multiLevelType w:val="multilevel"/>
    <w:tmpl w:val="ADBECC6E"/>
    <w:lvl w:ilvl="0">
      <w:start w:val="1"/>
      <w:numFmt w:val="decimal"/>
      <w:pStyle w:val="TituloGraph"/>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0AD455C"/>
    <w:multiLevelType w:val="multilevel"/>
    <w:tmpl w:val="EB7815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501F1C"/>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7884AB6"/>
    <w:multiLevelType w:val="hybridMultilevel"/>
    <w:tmpl w:val="142EA6C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9D809C3"/>
    <w:multiLevelType w:val="hybridMultilevel"/>
    <w:tmpl w:val="A66296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A633FD4"/>
    <w:multiLevelType w:val="multilevel"/>
    <w:tmpl w:val="BE80D640"/>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DD361E"/>
    <w:multiLevelType w:val="multilevel"/>
    <w:tmpl w:val="7BA04060"/>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710" w:firstLine="0"/>
      </w:pPr>
      <w:rPr>
        <w:rFonts w:hint="default"/>
        <w:b w:val="0"/>
        <w:i w:val="0"/>
        <w:color w:val="auto"/>
      </w:rPr>
    </w:lvl>
    <w:lvl w:ilvl="2">
      <w:start w:val="1"/>
      <w:numFmt w:val="decimal"/>
      <w:suff w:val="space"/>
      <w:lvlText w:val="%1.%2.%3."/>
      <w:lvlJc w:val="left"/>
      <w:pPr>
        <w:ind w:left="851"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3E64274"/>
    <w:multiLevelType w:val="multilevel"/>
    <w:tmpl w:val="81FC0F86"/>
    <w:lvl w:ilvl="0">
      <w:start w:val="1"/>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6D66B49"/>
    <w:multiLevelType w:val="hybridMultilevel"/>
    <w:tmpl w:val="B98E22D4"/>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D455164"/>
    <w:multiLevelType w:val="hybridMultilevel"/>
    <w:tmpl w:val="7068BE1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F7703A8"/>
    <w:multiLevelType w:val="hybridMultilevel"/>
    <w:tmpl w:val="D462634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2E9130A"/>
    <w:multiLevelType w:val="multilevel"/>
    <w:tmpl w:val="1D908A82"/>
    <w:lvl w:ilvl="0">
      <w:start w:val="12"/>
      <w:numFmt w:val="decimal"/>
      <w:lvlText w:val="%1."/>
      <w:lvlJc w:val="left"/>
      <w:pPr>
        <w:ind w:left="450" w:hanging="450"/>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336" w:hanging="1800"/>
      </w:pPr>
      <w:rPr>
        <w:rFonts w:hint="default"/>
        <w:color w:val="auto"/>
      </w:rPr>
    </w:lvl>
  </w:abstractNum>
  <w:abstractNum w:abstractNumId="39" w15:restartNumberingAfterBreak="0">
    <w:nsid w:val="79AC1CF5"/>
    <w:multiLevelType w:val="multilevel"/>
    <w:tmpl w:val="3B00BE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BF532F9"/>
    <w:multiLevelType w:val="multilevel"/>
    <w:tmpl w:val="1276A1E0"/>
    <w:lvl w:ilvl="0">
      <w:start w:val="2"/>
      <w:numFmt w:val="decimal"/>
      <w:lvlText w:val="%1."/>
      <w:lvlJc w:val="left"/>
      <w:pPr>
        <w:ind w:left="504" w:hanging="504"/>
      </w:pPr>
      <w:rPr>
        <w:rFonts w:hint="default"/>
      </w:rPr>
    </w:lvl>
    <w:lvl w:ilvl="1">
      <w:start w:val="2"/>
      <w:numFmt w:val="decimal"/>
      <w:lvlText w:val="%1.%2."/>
      <w:lvlJc w:val="left"/>
      <w:pPr>
        <w:ind w:left="646" w:hanging="504"/>
      </w:pPr>
      <w:rPr>
        <w:rFonts w:hint="default"/>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C40EAB"/>
    <w:multiLevelType w:val="multilevel"/>
    <w:tmpl w:val="2FE4A430"/>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8C00E2"/>
    <w:multiLevelType w:val="hybridMultilevel"/>
    <w:tmpl w:val="50A66362"/>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4"/>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31"/>
  </w:num>
  <w:num w:numId="6">
    <w:abstractNumId w:val="42"/>
  </w:num>
  <w:num w:numId="7">
    <w:abstractNumId w:val="35"/>
  </w:num>
  <w:num w:numId="8">
    <w:abstractNumId w:val="30"/>
  </w:num>
  <w:num w:numId="9">
    <w:abstractNumId w:val="33"/>
  </w:num>
  <w:num w:numId="10">
    <w:abstractNumId w:val="10"/>
  </w:num>
  <w:num w:numId="11">
    <w:abstractNumId w:val="14"/>
  </w:num>
  <w:num w:numId="12">
    <w:abstractNumId w:val="34"/>
  </w:num>
  <w:num w:numId="13">
    <w:abstractNumId w:val="28"/>
  </w:num>
  <w:num w:numId="14">
    <w:abstractNumId w:val="6"/>
  </w:num>
  <w:num w:numId="15">
    <w:abstractNumId w:val="36"/>
  </w:num>
  <w:num w:numId="16">
    <w:abstractNumId w:val="20"/>
  </w:num>
  <w:num w:numId="17">
    <w:abstractNumId w:val="4"/>
  </w:num>
  <w:num w:numId="18">
    <w:abstractNumId w:val="37"/>
  </w:num>
  <w:num w:numId="19">
    <w:abstractNumId w:val="8"/>
  </w:num>
  <w:num w:numId="20">
    <w:abstractNumId w:val="3"/>
  </w:num>
  <w:num w:numId="21">
    <w:abstractNumId w:val="29"/>
  </w:num>
  <w:num w:numId="22">
    <w:abstractNumId w:val="9"/>
  </w:num>
  <w:num w:numId="23">
    <w:abstractNumId w:val="40"/>
  </w:num>
  <w:num w:numId="24">
    <w:abstractNumId w:val="32"/>
  </w:num>
  <w:num w:numId="25">
    <w:abstractNumId w:val="21"/>
  </w:num>
  <w:num w:numId="26">
    <w:abstractNumId w:val="11"/>
  </w:num>
  <w:num w:numId="27">
    <w:abstractNumId w:val="19"/>
  </w:num>
  <w:num w:numId="28">
    <w:abstractNumId w:val="2"/>
  </w:num>
  <w:num w:numId="29">
    <w:abstractNumId w:val="10"/>
    <w:lvlOverride w:ilvl="0">
      <w:startOverride w:val="9"/>
    </w:lvlOverride>
    <w:lvlOverride w:ilvl="1">
      <w:startOverride w:val="5"/>
    </w:lvlOverride>
  </w:num>
  <w:num w:numId="30">
    <w:abstractNumId w:val="10"/>
    <w:lvlOverride w:ilvl="0">
      <w:startOverride w:val="20"/>
    </w:lvlOverride>
  </w:num>
  <w:num w:numId="31">
    <w:abstractNumId w:val="7"/>
  </w:num>
  <w:num w:numId="32">
    <w:abstractNumId w:val="41"/>
  </w:num>
  <w:num w:numId="33">
    <w:abstractNumId w:val="15"/>
  </w:num>
  <w:num w:numId="34">
    <w:abstractNumId w:val="0"/>
  </w:num>
  <w:num w:numId="35">
    <w:abstractNumId w:val="27"/>
  </w:num>
  <w:num w:numId="36">
    <w:abstractNumId w:val="39"/>
  </w:num>
  <w:num w:numId="37">
    <w:abstractNumId w:val="13"/>
  </w:num>
  <w:num w:numId="38">
    <w:abstractNumId w:val="16"/>
  </w:num>
  <w:num w:numId="39">
    <w:abstractNumId w:val="12"/>
  </w:num>
  <w:num w:numId="40">
    <w:abstractNumId w:val="26"/>
  </w:num>
  <w:num w:numId="41">
    <w:abstractNumId w:val="38"/>
  </w:num>
  <w:num w:numId="42">
    <w:abstractNumId w:val="1"/>
  </w:num>
  <w:num w:numId="43">
    <w:abstractNumId w:val="17"/>
  </w:num>
  <w:num w:numId="44">
    <w:abstractNumId w:val="18"/>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5B4"/>
    <w:rsid w:val="00047884"/>
    <w:rsid w:val="00052036"/>
    <w:rsid w:val="000B2546"/>
    <w:rsid w:val="000B2734"/>
    <w:rsid w:val="000F063F"/>
    <w:rsid w:val="000F7258"/>
    <w:rsid w:val="001007D5"/>
    <w:rsid w:val="00150875"/>
    <w:rsid w:val="001647CB"/>
    <w:rsid w:val="00172B35"/>
    <w:rsid w:val="001B29A0"/>
    <w:rsid w:val="001C6C89"/>
    <w:rsid w:val="001D7030"/>
    <w:rsid w:val="00207007"/>
    <w:rsid w:val="00223180"/>
    <w:rsid w:val="002537A0"/>
    <w:rsid w:val="00313DEA"/>
    <w:rsid w:val="0035001F"/>
    <w:rsid w:val="00395D51"/>
    <w:rsid w:val="003B14CF"/>
    <w:rsid w:val="003B52F4"/>
    <w:rsid w:val="003C4DEA"/>
    <w:rsid w:val="003F1889"/>
    <w:rsid w:val="004D7CB3"/>
    <w:rsid w:val="00501C29"/>
    <w:rsid w:val="0053681D"/>
    <w:rsid w:val="00547C8B"/>
    <w:rsid w:val="005633E9"/>
    <w:rsid w:val="005F54CB"/>
    <w:rsid w:val="005F7690"/>
    <w:rsid w:val="00637F1B"/>
    <w:rsid w:val="00670AED"/>
    <w:rsid w:val="00682365"/>
    <w:rsid w:val="006D0378"/>
    <w:rsid w:val="00703D2E"/>
    <w:rsid w:val="007105F1"/>
    <w:rsid w:val="00712368"/>
    <w:rsid w:val="00766D68"/>
    <w:rsid w:val="007A3614"/>
    <w:rsid w:val="007E6BC6"/>
    <w:rsid w:val="008225B4"/>
    <w:rsid w:val="00830751"/>
    <w:rsid w:val="00840B55"/>
    <w:rsid w:val="00863196"/>
    <w:rsid w:val="00863A05"/>
    <w:rsid w:val="008709C7"/>
    <w:rsid w:val="0088102D"/>
    <w:rsid w:val="008B753B"/>
    <w:rsid w:val="008D1C9C"/>
    <w:rsid w:val="0098191C"/>
    <w:rsid w:val="009C6104"/>
    <w:rsid w:val="00A75569"/>
    <w:rsid w:val="00A815AC"/>
    <w:rsid w:val="00A8349F"/>
    <w:rsid w:val="00AA6C73"/>
    <w:rsid w:val="00AB573F"/>
    <w:rsid w:val="00B150AA"/>
    <w:rsid w:val="00B155F2"/>
    <w:rsid w:val="00C71BCF"/>
    <w:rsid w:val="00C73DD0"/>
    <w:rsid w:val="00C87F47"/>
    <w:rsid w:val="00CA4A09"/>
    <w:rsid w:val="00CC5B8A"/>
    <w:rsid w:val="00D658A8"/>
    <w:rsid w:val="00D66FAF"/>
    <w:rsid w:val="00DA0118"/>
    <w:rsid w:val="00DA2446"/>
    <w:rsid w:val="00E33A1D"/>
    <w:rsid w:val="00E443BA"/>
    <w:rsid w:val="00E83796"/>
    <w:rsid w:val="00EA7FC7"/>
    <w:rsid w:val="00EB46FF"/>
    <w:rsid w:val="00EF6CED"/>
    <w:rsid w:val="00F10108"/>
    <w:rsid w:val="00F342CD"/>
    <w:rsid w:val="00F7501E"/>
    <w:rsid w:val="00FB3C28"/>
    <w:rsid w:val="00FF68DE"/>
    <w:rsid w:val="5E3667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B85A1"/>
  <w15:chartTrackingRefBased/>
  <w15:docId w15:val="{B90161F9-5505-4CA5-8674-6AF2124C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5B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8225B4"/>
    <w:pPr>
      <w:keepNext/>
      <w:jc w:val="center"/>
      <w:outlineLvl w:val="0"/>
    </w:pPr>
    <w:rPr>
      <w:rFonts w:ascii="Arial" w:hAnsi="Arial"/>
      <w:color w:val="000080"/>
      <w:sz w:val="28"/>
      <w:szCs w:val="20"/>
      <w:lang w:val="x-none" w:eastAsia="x-none"/>
    </w:rPr>
  </w:style>
  <w:style w:type="paragraph" w:styleId="Ttulo2">
    <w:name w:val="heading 2"/>
    <w:basedOn w:val="Normal"/>
    <w:next w:val="Normal"/>
    <w:link w:val="Ttulo2Char"/>
    <w:qFormat/>
    <w:rsid w:val="008225B4"/>
    <w:pPr>
      <w:keepNext/>
      <w:jc w:val="both"/>
      <w:outlineLvl w:val="1"/>
    </w:pPr>
    <w:rPr>
      <w:b/>
      <w:u w:val="single"/>
      <w:lang w:val="x-none" w:eastAsia="x-none"/>
    </w:rPr>
  </w:style>
  <w:style w:type="paragraph" w:styleId="Ttulo3">
    <w:name w:val="heading 3"/>
    <w:basedOn w:val="Normal"/>
    <w:next w:val="Normal"/>
    <w:link w:val="Ttulo3Char"/>
    <w:uiPriority w:val="9"/>
    <w:qFormat/>
    <w:rsid w:val="008225B4"/>
    <w:pPr>
      <w:keepNext/>
      <w:jc w:val="center"/>
      <w:outlineLvl w:val="2"/>
    </w:pPr>
    <w:rPr>
      <w:rFonts w:ascii="Arial Narrow" w:hAnsi="Arial Narrow"/>
      <w:b/>
      <w:i/>
      <w:sz w:val="32"/>
      <w:szCs w:val="20"/>
      <w:lang w:val="x-none" w:eastAsia="x-none"/>
    </w:rPr>
  </w:style>
  <w:style w:type="paragraph" w:styleId="Ttulo4">
    <w:name w:val="heading 4"/>
    <w:basedOn w:val="Normal"/>
    <w:next w:val="Normal"/>
    <w:link w:val="Ttulo4Char"/>
    <w:qFormat/>
    <w:rsid w:val="008225B4"/>
    <w:pPr>
      <w:keepNext/>
      <w:spacing w:before="240" w:after="60"/>
      <w:outlineLvl w:val="3"/>
    </w:pPr>
    <w:rPr>
      <w:b/>
      <w:bCs/>
      <w:sz w:val="28"/>
      <w:szCs w:val="28"/>
      <w:lang w:val="x-none" w:eastAsia="x-none"/>
    </w:rPr>
  </w:style>
  <w:style w:type="paragraph" w:styleId="Ttulo5">
    <w:name w:val="heading 5"/>
    <w:basedOn w:val="Normal"/>
    <w:next w:val="Normal"/>
    <w:link w:val="Ttulo5Char"/>
    <w:qFormat/>
    <w:rsid w:val="008225B4"/>
    <w:pPr>
      <w:keepNext/>
      <w:jc w:val="center"/>
      <w:outlineLvl w:val="4"/>
    </w:pPr>
    <w:rPr>
      <w:rFonts w:ascii="Arial" w:hAnsi="Arial"/>
      <w:b/>
      <w:szCs w:val="20"/>
      <w:lang w:val="x-none" w:eastAsia="x-none"/>
    </w:rPr>
  </w:style>
  <w:style w:type="paragraph" w:styleId="Ttulo6">
    <w:name w:val="heading 6"/>
    <w:basedOn w:val="Normal"/>
    <w:next w:val="Normal"/>
    <w:link w:val="Ttulo6Char"/>
    <w:qFormat/>
    <w:rsid w:val="008225B4"/>
    <w:pPr>
      <w:spacing w:before="240" w:after="60"/>
      <w:outlineLvl w:val="5"/>
    </w:pPr>
    <w:rPr>
      <w:b/>
      <w:bCs/>
      <w:sz w:val="22"/>
      <w:szCs w:val="22"/>
      <w:lang w:val="x-none" w:eastAsia="x-none"/>
    </w:rPr>
  </w:style>
  <w:style w:type="paragraph" w:styleId="Ttulo7">
    <w:name w:val="heading 7"/>
    <w:basedOn w:val="Normal"/>
    <w:next w:val="Normal"/>
    <w:link w:val="Ttulo7Char"/>
    <w:uiPriority w:val="9"/>
    <w:semiHidden/>
    <w:unhideWhenUsed/>
    <w:qFormat/>
    <w:rsid w:val="008225B4"/>
    <w:pPr>
      <w:spacing w:before="240" w:after="60"/>
      <w:outlineLvl w:val="6"/>
    </w:pPr>
    <w:rPr>
      <w:rFonts w:ascii="Calibri" w:hAnsi="Calibri"/>
      <w:lang w:val="x-none" w:eastAsia="x-none"/>
    </w:rPr>
  </w:style>
  <w:style w:type="paragraph" w:styleId="Ttulo9">
    <w:name w:val="heading 9"/>
    <w:basedOn w:val="Normal"/>
    <w:next w:val="Normal"/>
    <w:link w:val="Ttulo9Char"/>
    <w:uiPriority w:val="9"/>
    <w:semiHidden/>
    <w:unhideWhenUsed/>
    <w:qFormat/>
    <w:rsid w:val="008225B4"/>
    <w:pPr>
      <w:spacing w:before="240" w:after="60"/>
      <w:outlineLvl w:val="8"/>
    </w:pPr>
    <w:rPr>
      <w:rFonts w:ascii="Calibri Light" w:hAnsi="Calibri Light"/>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225B4"/>
    <w:rPr>
      <w:rFonts w:ascii="Arial" w:eastAsia="Times New Roman" w:hAnsi="Arial" w:cs="Times New Roman"/>
      <w:color w:val="000080"/>
      <w:sz w:val="28"/>
      <w:szCs w:val="20"/>
      <w:lang w:val="x-none" w:eastAsia="x-none"/>
    </w:rPr>
  </w:style>
  <w:style w:type="character" w:customStyle="1" w:styleId="Ttulo2Char">
    <w:name w:val="Título 2 Char"/>
    <w:basedOn w:val="Fontepargpadro"/>
    <w:link w:val="Ttulo2"/>
    <w:rsid w:val="008225B4"/>
    <w:rPr>
      <w:rFonts w:ascii="Times New Roman" w:eastAsia="Times New Roman" w:hAnsi="Times New Roman" w:cs="Times New Roman"/>
      <w:b/>
      <w:sz w:val="24"/>
      <w:szCs w:val="24"/>
      <w:u w:val="single"/>
      <w:lang w:val="x-none" w:eastAsia="x-none"/>
    </w:rPr>
  </w:style>
  <w:style w:type="character" w:customStyle="1" w:styleId="Ttulo3Char">
    <w:name w:val="Título 3 Char"/>
    <w:basedOn w:val="Fontepargpadro"/>
    <w:link w:val="Ttulo3"/>
    <w:uiPriority w:val="9"/>
    <w:rsid w:val="008225B4"/>
    <w:rPr>
      <w:rFonts w:ascii="Arial Narrow" w:eastAsia="Times New Roman" w:hAnsi="Arial Narrow" w:cs="Times New Roman"/>
      <w:b/>
      <w:i/>
      <w:sz w:val="32"/>
      <w:szCs w:val="20"/>
      <w:lang w:val="x-none" w:eastAsia="x-none"/>
    </w:rPr>
  </w:style>
  <w:style w:type="character" w:customStyle="1" w:styleId="Ttulo4Char">
    <w:name w:val="Título 4 Char"/>
    <w:basedOn w:val="Fontepargpadro"/>
    <w:link w:val="Ttulo4"/>
    <w:rsid w:val="008225B4"/>
    <w:rPr>
      <w:rFonts w:ascii="Times New Roman" w:eastAsia="Times New Roman" w:hAnsi="Times New Roman" w:cs="Times New Roman"/>
      <w:b/>
      <w:bCs/>
      <w:sz w:val="28"/>
      <w:szCs w:val="28"/>
      <w:lang w:val="x-none" w:eastAsia="x-none"/>
    </w:rPr>
  </w:style>
  <w:style w:type="character" w:customStyle="1" w:styleId="Ttulo5Char">
    <w:name w:val="Título 5 Char"/>
    <w:basedOn w:val="Fontepargpadro"/>
    <w:link w:val="Ttulo5"/>
    <w:rsid w:val="008225B4"/>
    <w:rPr>
      <w:rFonts w:ascii="Arial" w:eastAsia="Times New Roman" w:hAnsi="Arial" w:cs="Times New Roman"/>
      <w:b/>
      <w:sz w:val="24"/>
      <w:szCs w:val="20"/>
      <w:lang w:val="x-none" w:eastAsia="x-none"/>
    </w:rPr>
  </w:style>
  <w:style w:type="character" w:customStyle="1" w:styleId="Ttulo6Char">
    <w:name w:val="Título 6 Char"/>
    <w:basedOn w:val="Fontepargpadro"/>
    <w:link w:val="Ttulo6"/>
    <w:rsid w:val="008225B4"/>
    <w:rPr>
      <w:rFonts w:ascii="Times New Roman" w:eastAsia="Times New Roman" w:hAnsi="Times New Roman" w:cs="Times New Roman"/>
      <w:b/>
      <w:bCs/>
      <w:lang w:val="x-none" w:eastAsia="x-none"/>
    </w:rPr>
  </w:style>
  <w:style w:type="character" w:customStyle="1" w:styleId="Ttulo7Char">
    <w:name w:val="Título 7 Char"/>
    <w:basedOn w:val="Fontepargpadro"/>
    <w:link w:val="Ttulo7"/>
    <w:uiPriority w:val="9"/>
    <w:semiHidden/>
    <w:rsid w:val="008225B4"/>
    <w:rPr>
      <w:rFonts w:ascii="Calibri" w:eastAsia="Times New Roman" w:hAnsi="Calibri" w:cs="Times New Roman"/>
      <w:sz w:val="24"/>
      <w:szCs w:val="24"/>
      <w:lang w:val="x-none" w:eastAsia="x-none"/>
    </w:rPr>
  </w:style>
  <w:style w:type="character" w:customStyle="1" w:styleId="Ttulo9Char">
    <w:name w:val="Título 9 Char"/>
    <w:basedOn w:val="Fontepargpadro"/>
    <w:link w:val="Ttulo9"/>
    <w:uiPriority w:val="9"/>
    <w:semiHidden/>
    <w:rsid w:val="008225B4"/>
    <w:rPr>
      <w:rFonts w:ascii="Calibri Light" w:eastAsia="Times New Roman" w:hAnsi="Calibri Light" w:cs="Times New Roman"/>
      <w:lang w:eastAsia="pt-BR"/>
    </w:rPr>
  </w:style>
  <w:style w:type="paragraph" w:styleId="Cabealho">
    <w:name w:val="header"/>
    <w:aliases w:val="hd,he,Cabeçalho 1,encabezado,Cabeçalho superior,foote,Heading 1a, Char,Char,Cabeçalho1,*Header,h,HeaderNN"/>
    <w:basedOn w:val="Normal"/>
    <w:link w:val="CabealhoChar"/>
    <w:rsid w:val="008225B4"/>
    <w:pPr>
      <w:tabs>
        <w:tab w:val="center" w:pos="4419"/>
        <w:tab w:val="right" w:pos="8838"/>
      </w:tabs>
    </w:pPr>
    <w:rPr>
      <w:lang w:val="x-none" w:eastAsia="x-none"/>
    </w:rPr>
  </w:style>
  <w:style w:type="character" w:customStyle="1" w:styleId="CabealhoChar">
    <w:name w:val="Cabeçalho Char"/>
    <w:aliases w:val="hd Char,he Char,Cabeçalho 1 Char,encabezado Char,Cabeçalho superior Char,foote Char,Heading 1a Char, Char Char,Char Char,Cabeçalho1 Char,*Header Char,h Char,HeaderNN Char"/>
    <w:basedOn w:val="Fontepargpadro"/>
    <w:link w:val="Cabealho"/>
    <w:rsid w:val="008225B4"/>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8225B4"/>
    <w:pPr>
      <w:tabs>
        <w:tab w:val="center" w:pos="4419"/>
        <w:tab w:val="right" w:pos="8838"/>
      </w:tabs>
    </w:pPr>
    <w:rPr>
      <w:lang w:val="x-none" w:eastAsia="x-none"/>
    </w:rPr>
  </w:style>
  <w:style w:type="character" w:customStyle="1" w:styleId="RodapChar">
    <w:name w:val="Rodapé Char"/>
    <w:basedOn w:val="Fontepargpadro"/>
    <w:link w:val="Rodap"/>
    <w:uiPriority w:val="99"/>
    <w:rsid w:val="008225B4"/>
    <w:rPr>
      <w:rFonts w:ascii="Times New Roman" w:eastAsia="Times New Roman" w:hAnsi="Times New Roman" w:cs="Times New Roman"/>
      <w:sz w:val="24"/>
      <w:szCs w:val="24"/>
      <w:lang w:val="x-none" w:eastAsia="x-none"/>
    </w:rPr>
  </w:style>
  <w:style w:type="paragraph" w:styleId="Recuodecorpodetexto">
    <w:name w:val="Body Text Indent"/>
    <w:basedOn w:val="Normal"/>
    <w:link w:val="RecuodecorpodetextoChar"/>
    <w:rsid w:val="008225B4"/>
    <w:pPr>
      <w:ind w:left="708"/>
      <w:jc w:val="both"/>
    </w:pPr>
    <w:rPr>
      <w:sz w:val="22"/>
      <w:szCs w:val="20"/>
      <w:lang w:val="x-none" w:eastAsia="x-none"/>
    </w:rPr>
  </w:style>
  <w:style w:type="character" w:customStyle="1" w:styleId="RecuodecorpodetextoChar">
    <w:name w:val="Recuo de corpo de texto Char"/>
    <w:basedOn w:val="Fontepargpadro"/>
    <w:link w:val="Recuodecorpodetexto"/>
    <w:rsid w:val="008225B4"/>
    <w:rPr>
      <w:rFonts w:ascii="Times New Roman" w:eastAsia="Times New Roman" w:hAnsi="Times New Roman" w:cs="Times New Roman"/>
      <w:szCs w:val="20"/>
      <w:lang w:val="x-none" w:eastAsia="x-none"/>
    </w:rPr>
  </w:style>
  <w:style w:type="paragraph" w:styleId="Corpodetexto">
    <w:name w:val="Body Text"/>
    <w:basedOn w:val="Normal"/>
    <w:link w:val="CorpodetextoChar"/>
    <w:qFormat/>
    <w:rsid w:val="008225B4"/>
    <w:pPr>
      <w:jc w:val="both"/>
    </w:pPr>
    <w:rPr>
      <w:szCs w:val="20"/>
      <w:lang w:val="x-none" w:eastAsia="x-none"/>
    </w:rPr>
  </w:style>
  <w:style w:type="character" w:customStyle="1" w:styleId="CorpodetextoChar">
    <w:name w:val="Corpo de texto Char"/>
    <w:basedOn w:val="Fontepargpadro"/>
    <w:link w:val="Corpodetexto"/>
    <w:rsid w:val="008225B4"/>
    <w:rPr>
      <w:rFonts w:ascii="Times New Roman" w:eastAsia="Times New Roman" w:hAnsi="Times New Roman" w:cs="Times New Roman"/>
      <w:sz w:val="24"/>
      <w:szCs w:val="20"/>
      <w:lang w:val="x-none" w:eastAsia="x-none"/>
    </w:rPr>
  </w:style>
  <w:style w:type="paragraph" w:styleId="Recuodecorpodetexto3">
    <w:name w:val="Body Text Indent 3"/>
    <w:basedOn w:val="Normal"/>
    <w:link w:val="Recuodecorpodetexto3Char"/>
    <w:rsid w:val="008225B4"/>
    <w:pPr>
      <w:ind w:firstLine="1418"/>
      <w:jc w:val="both"/>
    </w:pPr>
    <w:rPr>
      <w:szCs w:val="20"/>
      <w:lang w:val="x-none" w:eastAsia="x-none"/>
    </w:rPr>
  </w:style>
  <w:style w:type="character" w:customStyle="1" w:styleId="Recuodecorpodetexto3Char">
    <w:name w:val="Recuo de corpo de texto 3 Char"/>
    <w:basedOn w:val="Fontepargpadro"/>
    <w:link w:val="Recuodecorpodetexto3"/>
    <w:rsid w:val="008225B4"/>
    <w:rPr>
      <w:rFonts w:ascii="Times New Roman" w:eastAsia="Times New Roman" w:hAnsi="Times New Roman" w:cs="Times New Roman"/>
      <w:sz w:val="24"/>
      <w:szCs w:val="20"/>
      <w:lang w:val="x-none" w:eastAsia="x-none"/>
    </w:rPr>
  </w:style>
  <w:style w:type="paragraph" w:styleId="Corpodetexto2">
    <w:name w:val="Body Text 2"/>
    <w:basedOn w:val="Normal"/>
    <w:link w:val="Corpodetexto2Char"/>
    <w:rsid w:val="008225B4"/>
    <w:pPr>
      <w:jc w:val="both"/>
    </w:pPr>
    <w:rPr>
      <w:b/>
      <w:szCs w:val="20"/>
      <w:lang w:val="x-none" w:eastAsia="x-none"/>
    </w:rPr>
  </w:style>
  <w:style w:type="character" w:customStyle="1" w:styleId="Corpodetexto2Char">
    <w:name w:val="Corpo de texto 2 Char"/>
    <w:basedOn w:val="Fontepargpadro"/>
    <w:link w:val="Corpodetexto2"/>
    <w:rsid w:val="008225B4"/>
    <w:rPr>
      <w:rFonts w:ascii="Times New Roman" w:eastAsia="Times New Roman" w:hAnsi="Times New Roman" w:cs="Times New Roman"/>
      <w:b/>
      <w:sz w:val="24"/>
      <w:szCs w:val="20"/>
      <w:lang w:val="x-none" w:eastAsia="x-none"/>
    </w:rPr>
  </w:style>
  <w:style w:type="paragraph" w:styleId="Recuodecorpodetexto2">
    <w:name w:val="Body Text Indent 2"/>
    <w:basedOn w:val="Normal"/>
    <w:link w:val="Recuodecorpodetexto2Char"/>
    <w:uiPriority w:val="99"/>
    <w:rsid w:val="008225B4"/>
    <w:pPr>
      <w:ind w:firstLine="1416"/>
      <w:jc w:val="both"/>
    </w:pPr>
    <w:rPr>
      <w:sz w:val="20"/>
      <w:szCs w:val="20"/>
    </w:rPr>
  </w:style>
  <w:style w:type="character" w:customStyle="1" w:styleId="Recuodecorpodetexto2Char">
    <w:name w:val="Recuo de corpo de texto 2 Char"/>
    <w:basedOn w:val="Fontepargpadro"/>
    <w:link w:val="Recuodecorpodetexto2"/>
    <w:uiPriority w:val="99"/>
    <w:rsid w:val="008225B4"/>
    <w:rPr>
      <w:rFonts w:ascii="Times New Roman" w:eastAsia="Times New Roman" w:hAnsi="Times New Roman" w:cs="Times New Roman"/>
      <w:sz w:val="20"/>
      <w:szCs w:val="20"/>
      <w:lang w:eastAsia="pt-BR"/>
    </w:rPr>
  </w:style>
  <w:style w:type="paragraph" w:customStyle="1" w:styleId="xl24">
    <w:name w:val="xl2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5">
    <w:name w:val="xl25"/>
    <w:basedOn w:val="Normal"/>
    <w:rsid w:val="008225B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b/>
      <w:bCs/>
    </w:rPr>
  </w:style>
  <w:style w:type="paragraph" w:customStyle="1" w:styleId="xl26">
    <w:name w:val="xl26"/>
    <w:basedOn w:val="Normal"/>
    <w:rsid w:val="008225B4"/>
    <w:pPr>
      <w:pBdr>
        <w:top w:val="single" w:sz="4" w:space="0" w:color="auto"/>
        <w:bottom w:val="single" w:sz="4" w:space="0" w:color="auto"/>
      </w:pBdr>
      <w:spacing w:before="100" w:beforeAutospacing="1" w:after="100" w:afterAutospacing="1"/>
      <w:jc w:val="center"/>
      <w:textAlignment w:val="center"/>
    </w:pPr>
    <w:rPr>
      <w:rFonts w:eastAsia="Arial Unicode MS"/>
      <w:b/>
      <w:bCs/>
    </w:rPr>
  </w:style>
  <w:style w:type="paragraph" w:customStyle="1" w:styleId="xl27">
    <w:name w:val="xl27"/>
    <w:basedOn w:val="Normal"/>
    <w:rsid w:val="008225B4"/>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8">
    <w:name w:val="xl2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9">
    <w:name w:val="xl2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30">
    <w:name w:val="xl30"/>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rPr>
  </w:style>
  <w:style w:type="paragraph" w:customStyle="1" w:styleId="xl31">
    <w:name w:val="xl3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2">
    <w:name w:val="xl32"/>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customStyle="1" w:styleId="xl33">
    <w:name w:val="xl3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4">
    <w:name w:val="xl3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5">
    <w:name w:val="xl35"/>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6">
    <w:name w:val="xl3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37">
    <w:name w:val="xl3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38">
    <w:name w:val="xl3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9">
    <w:name w:val="xl3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40">
    <w:name w:val="xl40"/>
    <w:basedOn w:val="Normal"/>
    <w:rsid w:val="008225B4"/>
    <w:pPr>
      <w:pBdr>
        <w:bottom w:val="single" w:sz="4" w:space="0" w:color="auto"/>
      </w:pBdr>
      <w:spacing w:before="100" w:beforeAutospacing="1" w:after="100" w:afterAutospacing="1"/>
      <w:textAlignment w:val="top"/>
    </w:pPr>
    <w:rPr>
      <w:rFonts w:eastAsia="Arial Unicode MS"/>
      <w:sz w:val="18"/>
      <w:szCs w:val="18"/>
    </w:rPr>
  </w:style>
  <w:style w:type="paragraph" w:customStyle="1" w:styleId="xl41">
    <w:name w:val="xl41"/>
    <w:basedOn w:val="Normal"/>
    <w:rsid w:val="008225B4"/>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18"/>
      <w:szCs w:val="18"/>
    </w:rPr>
  </w:style>
  <w:style w:type="paragraph" w:customStyle="1" w:styleId="xl42">
    <w:name w:val="xl42"/>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3">
    <w:name w:val="xl4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4">
    <w:name w:val="xl44"/>
    <w:basedOn w:val="Normal"/>
    <w:rsid w:val="008225B4"/>
    <w:pPr>
      <w:pBdr>
        <w:top w:val="single" w:sz="4" w:space="0" w:color="auto"/>
        <w:bottom w:val="single" w:sz="4" w:space="0" w:color="auto"/>
      </w:pBdr>
      <w:spacing w:before="100" w:beforeAutospacing="1" w:after="100" w:afterAutospacing="1"/>
      <w:textAlignment w:val="top"/>
    </w:pPr>
    <w:rPr>
      <w:rFonts w:eastAsia="Arial Unicode MS"/>
      <w:sz w:val="18"/>
      <w:szCs w:val="18"/>
    </w:rPr>
  </w:style>
  <w:style w:type="paragraph" w:customStyle="1" w:styleId="xl45">
    <w:name w:val="xl45"/>
    <w:basedOn w:val="Normal"/>
    <w:rsid w:val="008225B4"/>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18"/>
      <w:szCs w:val="18"/>
    </w:rPr>
  </w:style>
  <w:style w:type="paragraph" w:customStyle="1" w:styleId="xl46">
    <w:name w:val="xl46"/>
    <w:basedOn w:val="Normal"/>
    <w:rsid w:val="008225B4"/>
    <w:pPr>
      <w:pBdr>
        <w:top w:val="single" w:sz="4" w:space="0" w:color="auto"/>
        <w:left w:val="single" w:sz="4" w:space="0" w:color="auto"/>
        <w:bottom w:val="single" w:sz="4" w:space="0" w:color="auto"/>
      </w:pBdr>
      <w:spacing w:before="100" w:beforeAutospacing="1" w:after="100" w:afterAutospacing="1"/>
      <w:textAlignment w:val="top"/>
    </w:pPr>
    <w:rPr>
      <w:rFonts w:eastAsia="Arial Unicode MS"/>
      <w:sz w:val="18"/>
      <w:szCs w:val="18"/>
    </w:rPr>
  </w:style>
  <w:style w:type="paragraph" w:customStyle="1" w:styleId="xl47">
    <w:name w:val="xl47"/>
    <w:basedOn w:val="Normal"/>
    <w:rsid w:val="008225B4"/>
    <w:pPr>
      <w:pBdr>
        <w:top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8">
    <w:name w:val="xl48"/>
    <w:basedOn w:val="Normal"/>
    <w:rsid w:val="008225B4"/>
    <w:pPr>
      <w:pBdr>
        <w:bottom w:val="single" w:sz="4" w:space="0" w:color="auto"/>
      </w:pBdr>
      <w:spacing w:before="100" w:beforeAutospacing="1" w:after="100" w:afterAutospacing="1"/>
    </w:pPr>
    <w:rPr>
      <w:rFonts w:eastAsia="Arial Unicode MS"/>
      <w:sz w:val="18"/>
      <w:szCs w:val="18"/>
    </w:rPr>
  </w:style>
  <w:style w:type="paragraph" w:customStyle="1" w:styleId="xl49">
    <w:name w:val="xl49"/>
    <w:basedOn w:val="Normal"/>
    <w:rsid w:val="008225B4"/>
    <w:pPr>
      <w:pBdr>
        <w:bottom w:val="single" w:sz="4" w:space="0" w:color="auto"/>
      </w:pBdr>
      <w:spacing w:before="100" w:beforeAutospacing="1" w:after="100" w:afterAutospacing="1"/>
    </w:pPr>
    <w:rPr>
      <w:rFonts w:eastAsia="Arial Unicode MS"/>
      <w:b/>
      <w:bCs/>
      <w:color w:val="0000FF"/>
      <w:sz w:val="18"/>
      <w:szCs w:val="18"/>
    </w:rPr>
  </w:style>
  <w:style w:type="paragraph" w:customStyle="1" w:styleId="xl50">
    <w:name w:val="xl50"/>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FF"/>
      <w:sz w:val="18"/>
      <w:szCs w:val="18"/>
    </w:rPr>
  </w:style>
  <w:style w:type="paragraph" w:customStyle="1" w:styleId="xl51">
    <w:name w:val="xl5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52">
    <w:name w:val="xl52"/>
    <w:basedOn w:val="Normal"/>
    <w:rsid w:val="008225B4"/>
    <w:pPr>
      <w:pBdr>
        <w:top w:val="single" w:sz="4" w:space="0" w:color="auto"/>
        <w:left w:val="single" w:sz="4" w:space="0" w:color="auto"/>
        <w:bottom w:val="single" w:sz="4" w:space="0" w:color="auto"/>
      </w:pBdr>
      <w:spacing w:before="100" w:beforeAutospacing="1" w:after="100" w:afterAutospacing="1"/>
    </w:pPr>
    <w:rPr>
      <w:rFonts w:eastAsia="Arial Unicode MS"/>
      <w:sz w:val="18"/>
      <w:szCs w:val="18"/>
    </w:rPr>
  </w:style>
  <w:style w:type="paragraph" w:customStyle="1" w:styleId="xl53">
    <w:name w:val="xl53"/>
    <w:basedOn w:val="Normal"/>
    <w:rsid w:val="008225B4"/>
    <w:pPr>
      <w:pBdr>
        <w:top w:val="single" w:sz="4" w:space="0" w:color="auto"/>
        <w:bottom w:val="single" w:sz="4" w:space="0" w:color="auto"/>
      </w:pBdr>
      <w:spacing w:before="100" w:beforeAutospacing="1" w:after="100" w:afterAutospacing="1"/>
    </w:pPr>
    <w:rPr>
      <w:rFonts w:eastAsia="Arial Unicode MS"/>
      <w:b/>
      <w:bCs/>
      <w:color w:val="0000FF"/>
      <w:sz w:val="18"/>
      <w:szCs w:val="18"/>
    </w:rPr>
  </w:style>
  <w:style w:type="paragraph" w:customStyle="1" w:styleId="xl54">
    <w:name w:val="xl54"/>
    <w:basedOn w:val="Normal"/>
    <w:rsid w:val="008225B4"/>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FF"/>
      <w:sz w:val="18"/>
      <w:szCs w:val="18"/>
    </w:rPr>
  </w:style>
  <w:style w:type="paragraph" w:customStyle="1" w:styleId="xl55">
    <w:name w:val="xl55"/>
    <w:basedOn w:val="Normal"/>
    <w:rsid w:val="008225B4"/>
    <w:pPr>
      <w:pBdr>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56">
    <w:name w:val="xl56"/>
    <w:basedOn w:val="Normal"/>
    <w:rsid w:val="008225B4"/>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57">
    <w:name w:val="xl57"/>
    <w:basedOn w:val="Normal"/>
    <w:rsid w:val="008225B4"/>
    <w:pPr>
      <w:pBdr>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58">
    <w:name w:val="xl58"/>
    <w:basedOn w:val="Normal"/>
    <w:rsid w:val="008225B4"/>
    <w:pPr>
      <w:pBdr>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59">
    <w:name w:val="xl59"/>
    <w:basedOn w:val="Normal"/>
    <w:rsid w:val="008225B4"/>
    <w:pPr>
      <w:spacing w:before="100" w:beforeAutospacing="1" w:after="100" w:afterAutospacing="1"/>
    </w:pPr>
    <w:rPr>
      <w:rFonts w:eastAsia="Arial Unicode MS"/>
      <w:b/>
      <w:bCs/>
      <w:color w:val="0000FF"/>
      <w:sz w:val="18"/>
      <w:szCs w:val="18"/>
    </w:rPr>
  </w:style>
  <w:style w:type="paragraph" w:customStyle="1" w:styleId="xl60">
    <w:name w:val="xl60"/>
    <w:basedOn w:val="Normal"/>
    <w:rsid w:val="008225B4"/>
    <w:pPr>
      <w:pBdr>
        <w:top w:val="single" w:sz="4" w:space="0" w:color="auto"/>
        <w:bottom w:val="single" w:sz="4" w:space="0" w:color="auto"/>
      </w:pBdr>
      <w:spacing w:before="100" w:beforeAutospacing="1" w:after="100" w:afterAutospacing="1"/>
    </w:pPr>
    <w:rPr>
      <w:rFonts w:eastAsia="Arial Unicode MS"/>
      <w:sz w:val="18"/>
      <w:szCs w:val="18"/>
    </w:rPr>
  </w:style>
  <w:style w:type="paragraph" w:customStyle="1" w:styleId="xl61">
    <w:name w:val="xl61"/>
    <w:basedOn w:val="Normal"/>
    <w:rsid w:val="008225B4"/>
    <w:pPr>
      <w:pBdr>
        <w:top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62">
    <w:name w:val="xl62"/>
    <w:basedOn w:val="Normal"/>
    <w:rsid w:val="008225B4"/>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8225B4"/>
    <w:pPr>
      <w:pBdr>
        <w:top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64">
    <w:name w:val="xl64"/>
    <w:basedOn w:val="Normal"/>
    <w:rsid w:val="008225B4"/>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5">
    <w:name w:val="xl65"/>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18"/>
      <w:szCs w:val="18"/>
    </w:rPr>
  </w:style>
  <w:style w:type="paragraph" w:styleId="Corpodetexto3">
    <w:name w:val="Body Text 3"/>
    <w:basedOn w:val="Normal"/>
    <w:link w:val="Corpodetexto3Char"/>
    <w:rsid w:val="008225B4"/>
    <w:pPr>
      <w:jc w:val="both"/>
    </w:pPr>
    <w:rPr>
      <w:rFonts w:ascii="Arial" w:hAnsi="Arial"/>
      <w:sz w:val="20"/>
      <w:lang w:val="x-none" w:eastAsia="x-none"/>
    </w:rPr>
  </w:style>
  <w:style w:type="character" w:customStyle="1" w:styleId="Corpodetexto3Char">
    <w:name w:val="Corpo de texto 3 Char"/>
    <w:basedOn w:val="Fontepargpadro"/>
    <w:link w:val="Corpodetexto3"/>
    <w:rsid w:val="008225B4"/>
    <w:rPr>
      <w:rFonts w:ascii="Arial" w:eastAsia="Times New Roman" w:hAnsi="Arial" w:cs="Times New Roman"/>
      <w:sz w:val="20"/>
      <w:szCs w:val="24"/>
      <w:lang w:val="x-none" w:eastAsia="x-none"/>
    </w:rPr>
  </w:style>
  <w:style w:type="paragraph" w:styleId="Ttulo">
    <w:name w:val="Title"/>
    <w:basedOn w:val="Normal"/>
    <w:link w:val="TtuloChar"/>
    <w:qFormat/>
    <w:rsid w:val="008225B4"/>
    <w:pPr>
      <w:jc w:val="center"/>
    </w:pPr>
    <w:rPr>
      <w:b/>
      <w:bCs/>
      <w:sz w:val="22"/>
      <w:lang w:val="x-none" w:eastAsia="x-none"/>
    </w:rPr>
  </w:style>
  <w:style w:type="character" w:customStyle="1" w:styleId="TtuloChar">
    <w:name w:val="Título Char"/>
    <w:basedOn w:val="Fontepargpadro"/>
    <w:link w:val="Ttulo"/>
    <w:rsid w:val="008225B4"/>
    <w:rPr>
      <w:rFonts w:ascii="Times New Roman" w:eastAsia="Times New Roman" w:hAnsi="Times New Roman" w:cs="Times New Roman"/>
      <w:b/>
      <w:bCs/>
      <w:szCs w:val="24"/>
      <w:lang w:val="x-none" w:eastAsia="x-none"/>
    </w:rPr>
  </w:style>
  <w:style w:type="paragraph" w:customStyle="1" w:styleId="p27">
    <w:name w:val="p27"/>
    <w:basedOn w:val="Normal"/>
    <w:rsid w:val="008225B4"/>
    <w:pPr>
      <w:widowControl w:val="0"/>
      <w:tabs>
        <w:tab w:val="left" w:pos="720"/>
      </w:tabs>
      <w:snapToGrid w:val="0"/>
      <w:jc w:val="both"/>
    </w:pPr>
    <w:rPr>
      <w:szCs w:val="20"/>
    </w:rPr>
  </w:style>
  <w:style w:type="character" w:styleId="Nmerodepgina">
    <w:name w:val="page number"/>
    <w:basedOn w:val="Fontepargpadro"/>
    <w:rsid w:val="008225B4"/>
  </w:style>
  <w:style w:type="character" w:styleId="Hyperlink">
    <w:name w:val="Hyperlink"/>
    <w:uiPriority w:val="99"/>
    <w:rsid w:val="008225B4"/>
    <w:rPr>
      <w:color w:val="0000FF"/>
      <w:u w:val="single"/>
    </w:rPr>
  </w:style>
  <w:style w:type="paragraph" w:styleId="NormalWeb">
    <w:name w:val="Normal (Web)"/>
    <w:basedOn w:val="Normal"/>
    <w:uiPriority w:val="99"/>
    <w:rsid w:val="008225B4"/>
    <w:pPr>
      <w:spacing w:before="100" w:beforeAutospacing="1" w:after="100" w:afterAutospacing="1"/>
    </w:pPr>
  </w:style>
  <w:style w:type="character" w:styleId="Forte">
    <w:name w:val="Strong"/>
    <w:uiPriority w:val="22"/>
    <w:qFormat/>
    <w:rsid w:val="008225B4"/>
    <w:rPr>
      <w:b/>
      <w:bCs/>
    </w:rPr>
  </w:style>
  <w:style w:type="table" w:styleId="Tabelacomgrade">
    <w:name w:val="Table Grid"/>
    <w:basedOn w:val="Tabelanormal"/>
    <w:uiPriority w:val="59"/>
    <w:rsid w:val="008225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rato">
    <w:name w:val="contrato"/>
    <w:basedOn w:val="Normal"/>
    <w:rsid w:val="008225B4"/>
    <w:pPr>
      <w:suppressAutoHyphens/>
      <w:jc w:val="both"/>
    </w:pPr>
    <w:rPr>
      <w:rFonts w:ascii="Arial" w:hAnsi="Arial"/>
      <w:sz w:val="20"/>
      <w:szCs w:val="20"/>
      <w:lang w:val="pt-PT" w:eastAsia="ar-SA"/>
    </w:rPr>
  </w:style>
  <w:style w:type="paragraph" w:customStyle="1" w:styleId="BodyText21">
    <w:name w:val="Body Text 21"/>
    <w:basedOn w:val="Normal"/>
    <w:rsid w:val="008225B4"/>
    <w:pPr>
      <w:suppressAutoHyphens/>
      <w:ind w:left="1134" w:hanging="1134"/>
      <w:jc w:val="both"/>
    </w:pPr>
    <w:rPr>
      <w:rFonts w:ascii="Arial" w:hAnsi="Arial"/>
      <w:sz w:val="22"/>
      <w:szCs w:val="20"/>
      <w:lang w:eastAsia="ar-SA"/>
    </w:rPr>
  </w:style>
  <w:style w:type="paragraph" w:customStyle="1" w:styleId="MNN1">
    <w:name w:val="MNN1"/>
    <w:next w:val="Normal"/>
    <w:rsid w:val="008225B4"/>
    <w:pPr>
      <w:numPr>
        <w:numId w:val="2"/>
      </w:numPr>
      <w:suppressAutoHyphens/>
      <w:spacing w:after="0" w:line="240" w:lineRule="auto"/>
    </w:pPr>
    <w:rPr>
      <w:rFonts w:ascii="Arial" w:eastAsia="Times New Roman" w:hAnsi="Arial" w:cs="Times New Roman"/>
      <w:spacing w:val="10"/>
      <w:sz w:val="18"/>
      <w:szCs w:val="20"/>
      <w:lang w:eastAsia="ar-SA"/>
    </w:rPr>
  </w:style>
  <w:style w:type="paragraph" w:customStyle="1" w:styleId="Corpodetexto31">
    <w:name w:val="Corpo de texto 31"/>
    <w:basedOn w:val="Normal"/>
    <w:rsid w:val="008225B4"/>
    <w:pPr>
      <w:suppressAutoHyphens/>
      <w:spacing w:before="120"/>
      <w:jc w:val="both"/>
    </w:pPr>
    <w:rPr>
      <w:rFonts w:ascii="Arial" w:hAnsi="Arial"/>
      <w:sz w:val="22"/>
      <w:szCs w:val="20"/>
      <w:lang w:eastAsia="ar-SA"/>
    </w:rPr>
  </w:style>
  <w:style w:type="paragraph" w:customStyle="1" w:styleId="BodyTextIndent31">
    <w:name w:val="Body Text Indent 31"/>
    <w:basedOn w:val="Normal"/>
    <w:rsid w:val="008225B4"/>
    <w:pPr>
      <w:suppressAutoHyphens/>
      <w:ind w:left="1134" w:hanging="1134"/>
      <w:jc w:val="both"/>
    </w:pPr>
    <w:rPr>
      <w:rFonts w:ascii="Swis721 BT" w:hAnsi="Swis721 BT"/>
      <w:spacing w:val="10"/>
      <w:sz w:val="18"/>
      <w:szCs w:val="20"/>
      <w:lang w:eastAsia="ar-SA"/>
    </w:rPr>
  </w:style>
  <w:style w:type="paragraph" w:customStyle="1" w:styleId="Normal3">
    <w:name w:val="Normal 3"/>
    <w:basedOn w:val="Normal"/>
    <w:rsid w:val="008225B4"/>
    <w:pPr>
      <w:keepLines/>
      <w:numPr>
        <w:ilvl w:val="2"/>
        <w:numId w:val="1"/>
      </w:numPr>
      <w:suppressAutoHyphens/>
      <w:spacing w:before="120"/>
      <w:jc w:val="both"/>
      <w:outlineLvl w:val="2"/>
    </w:pPr>
    <w:rPr>
      <w:rFonts w:ascii="Arial" w:hAnsi="Arial"/>
      <w:spacing w:val="10"/>
      <w:sz w:val="18"/>
      <w:szCs w:val="20"/>
      <w:lang w:eastAsia="ar-SA"/>
    </w:rPr>
  </w:style>
  <w:style w:type="paragraph" w:styleId="PargrafodaLista">
    <w:name w:val="List Paragraph"/>
    <w:basedOn w:val="Normal"/>
    <w:link w:val="PargrafodaListaChar"/>
    <w:uiPriority w:val="34"/>
    <w:qFormat/>
    <w:rsid w:val="008225B4"/>
    <w:pPr>
      <w:ind w:left="720"/>
      <w:contextualSpacing/>
    </w:pPr>
    <w:rPr>
      <w:rFonts w:ascii="Calibri" w:eastAsia="Calibri" w:hAnsi="Calibri"/>
      <w:sz w:val="22"/>
      <w:szCs w:val="22"/>
      <w:lang w:eastAsia="en-US"/>
    </w:rPr>
  </w:style>
  <w:style w:type="paragraph" w:styleId="Textodebalo">
    <w:name w:val="Balloon Text"/>
    <w:basedOn w:val="Normal"/>
    <w:link w:val="TextodebaloChar"/>
    <w:uiPriority w:val="99"/>
    <w:unhideWhenUsed/>
    <w:rsid w:val="008225B4"/>
    <w:rPr>
      <w:rFonts w:ascii="Tahoma" w:hAnsi="Tahoma"/>
      <w:sz w:val="16"/>
      <w:szCs w:val="16"/>
      <w:lang w:val="x-none" w:eastAsia="x-none"/>
    </w:rPr>
  </w:style>
  <w:style w:type="character" w:customStyle="1" w:styleId="TextodebaloChar">
    <w:name w:val="Texto de balão Char"/>
    <w:basedOn w:val="Fontepargpadro"/>
    <w:link w:val="Textodebalo"/>
    <w:uiPriority w:val="99"/>
    <w:rsid w:val="008225B4"/>
    <w:rPr>
      <w:rFonts w:ascii="Tahoma" w:eastAsia="Times New Roman" w:hAnsi="Tahoma" w:cs="Times New Roman"/>
      <w:sz w:val="16"/>
      <w:szCs w:val="16"/>
      <w:lang w:val="x-none" w:eastAsia="x-none"/>
    </w:rPr>
  </w:style>
  <w:style w:type="paragraph" w:customStyle="1" w:styleId="Default">
    <w:name w:val="Default"/>
    <w:rsid w:val="008225B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rsid w:val="008225B4"/>
  </w:style>
  <w:style w:type="character" w:styleId="HiperlinkVisitado">
    <w:name w:val="FollowedHyperlink"/>
    <w:uiPriority w:val="99"/>
    <w:unhideWhenUsed/>
    <w:rsid w:val="008225B4"/>
    <w:rPr>
      <w:color w:val="800080"/>
      <w:u w:val="single"/>
    </w:rPr>
  </w:style>
  <w:style w:type="character" w:customStyle="1" w:styleId="CabealhoChar1">
    <w:name w:val="Cabeçalho Char1"/>
    <w:aliases w:val="hd Char1,he Char1"/>
    <w:semiHidden/>
    <w:rsid w:val="008225B4"/>
    <w:rPr>
      <w:sz w:val="22"/>
      <w:szCs w:val="22"/>
      <w:lang w:eastAsia="en-US"/>
    </w:rPr>
  </w:style>
  <w:style w:type="character" w:customStyle="1" w:styleId="highlight">
    <w:name w:val="highlight"/>
    <w:rsid w:val="008225B4"/>
  </w:style>
  <w:style w:type="paragraph" w:customStyle="1" w:styleId="xl66">
    <w:name w:val="xl66"/>
    <w:basedOn w:val="Normal"/>
    <w:rsid w:val="008225B4"/>
    <w:pPr>
      <w:pBdr>
        <w:top w:val="single" w:sz="4" w:space="0" w:color="000000"/>
        <w:left w:val="single" w:sz="4" w:space="0" w:color="000000"/>
        <w:right w:val="single" w:sz="4" w:space="0" w:color="000000"/>
      </w:pBdr>
      <w:shd w:val="clear" w:color="000000" w:fill="auto"/>
      <w:spacing w:before="100" w:beforeAutospacing="1" w:after="100" w:afterAutospacing="1"/>
      <w:jc w:val="right"/>
      <w:textAlignment w:val="top"/>
    </w:pPr>
    <w:rPr>
      <w:rFonts w:ascii="Arial" w:hAnsi="Arial" w:cs="Arial"/>
      <w:b/>
      <w:bCs/>
      <w:color w:val="000000"/>
      <w:sz w:val="20"/>
      <w:szCs w:val="20"/>
    </w:rPr>
  </w:style>
  <w:style w:type="paragraph" w:customStyle="1" w:styleId="xl67">
    <w:name w:val="xl67"/>
    <w:basedOn w:val="Normal"/>
    <w:rsid w:val="008225B4"/>
    <w:pPr>
      <w:pBdr>
        <w:top w:val="single" w:sz="4" w:space="0" w:color="000000"/>
        <w:left w:val="single" w:sz="4" w:space="0" w:color="000000"/>
        <w:right w:val="single" w:sz="4" w:space="0" w:color="000000"/>
      </w:pBdr>
      <w:shd w:val="clear" w:color="000000" w:fill="auto"/>
      <w:spacing w:before="100" w:beforeAutospacing="1" w:after="100" w:afterAutospacing="1"/>
      <w:jc w:val="right"/>
      <w:textAlignment w:val="top"/>
    </w:pPr>
    <w:rPr>
      <w:rFonts w:ascii="Arial" w:hAnsi="Arial" w:cs="Arial"/>
      <w:b/>
      <w:bCs/>
      <w:color w:val="000000"/>
      <w:sz w:val="20"/>
      <w:szCs w:val="20"/>
    </w:rPr>
  </w:style>
  <w:style w:type="paragraph" w:customStyle="1" w:styleId="xl68">
    <w:name w:val="xl68"/>
    <w:basedOn w:val="Normal"/>
    <w:rsid w:val="008225B4"/>
    <w:pPr>
      <w:pBdr>
        <w:top w:val="single" w:sz="4" w:space="0" w:color="auto"/>
        <w:left w:val="single" w:sz="4" w:space="0" w:color="auto"/>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69">
    <w:name w:val="xl69"/>
    <w:basedOn w:val="Normal"/>
    <w:rsid w:val="008225B4"/>
    <w:pPr>
      <w:pBdr>
        <w:top w:val="single" w:sz="4" w:space="0" w:color="000000"/>
        <w:left w:val="single" w:sz="4" w:space="0" w:color="auto"/>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70">
    <w:name w:val="xl70"/>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71">
    <w:name w:val="xl71"/>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b/>
      <w:bCs/>
      <w:color w:val="000000"/>
      <w:sz w:val="20"/>
      <w:szCs w:val="20"/>
    </w:rPr>
  </w:style>
  <w:style w:type="paragraph" w:customStyle="1" w:styleId="xl72">
    <w:name w:val="xl72"/>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w:hAnsi="Arial" w:cs="Arial"/>
      <w:b/>
      <w:bCs/>
      <w:color w:val="000000"/>
      <w:sz w:val="20"/>
      <w:szCs w:val="20"/>
    </w:rPr>
  </w:style>
  <w:style w:type="paragraph" w:customStyle="1" w:styleId="xl73">
    <w:name w:val="xl73"/>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jc w:val="right"/>
      <w:textAlignment w:val="top"/>
    </w:pPr>
    <w:rPr>
      <w:rFonts w:ascii="Arial" w:hAnsi="Arial" w:cs="Arial"/>
      <w:b/>
      <w:bCs/>
      <w:color w:val="000000"/>
      <w:sz w:val="20"/>
      <w:szCs w:val="20"/>
    </w:rPr>
  </w:style>
  <w:style w:type="paragraph" w:customStyle="1" w:styleId="xl74">
    <w:name w:val="xl74"/>
    <w:basedOn w:val="Normal"/>
    <w:rsid w:val="008225B4"/>
    <w:pPr>
      <w:pBdr>
        <w:top w:val="single" w:sz="4" w:space="0" w:color="000000"/>
        <w:left w:val="single" w:sz="4" w:space="0" w:color="auto"/>
        <w:bottom w:val="single" w:sz="4" w:space="0" w:color="000000"/>
        <w:right w:val="single" w:sz="4" w:space="0" w:color="000000"/>
      </w:pBdr>
      <w:spacing w:before="100" w:beforeAutospacing="1" w:after="100" w:afterAutospacing="1"/>
      <w:jc w:val="right"/>
      <w:textAlignment w:val="top"/>
    </w:pPr>
    <w:rPr>
      <w:rFonts w:ascii="Arial" w:hAnsi="Arial" w:cs="Arial"/>
      <w:color w:val="000000"/>
      <w:sz w:val="20"/>
      <w:szCs w:val="20"/>
    </w:rPr>
  </w:style>
  <w:style w:type="paragraph" w:customStyle="1" w:styleId="xl75">
    <w:name w:val="xl75"/>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color w:val="000000"/>
      <w:sz w:val="20"/>
      <w:szCs w:val="20"/>
    </w:rPr>
  </w:style>
  <w:style w:type="paragraph" w:customStyle="1" w:styleId="xl76">
    <w:name w:val="xl76"/>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color w:val="000000"/>
      <w:sz w:val="20"/>
      <w:szCs w:val="20"/>
    </w:rPr>
  </w:style>
  <w:style w:type="paragraph" w:customStyle="1" w:styleId="xl77">
    <w:name w:val="xl77"/>
    <w:basedOn w:val="Normal"/>
    <w:rsid w:val="008225B4"/>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w:hAnsi="Arial" w:cs="Arial"/>
      <w:color w:val="000000"/>
      <w:sz w:val="20"/>
      <w:szCs w:val="20"/>
    </w:rPr>
  </w:style>
  <w:style w:type="paragraph" w:customStyle="1" w:styleId="xl78">
    <w:name w:val="xl78"/>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jc w:val="right"/>
      <w:textAlignment w:val="top"/>
    </w:pPr>
    <w:rPr>
      <w:rFonts w:ascii="Arial" w:hAnsi="Arial" w:cs="Arial"/>
      <w:color w:val="000000"/>
      <w:sz w:val="20"/>
      <w:szCs w:val="20"/>
    </w:rPr>
  </w:style>
  <w:style w:type="paragraph" w:customStyle="1" w:styleId="xl79">
    <w:name w:val="xl79"/>
    <w:basedOn w:val="Normal"/>
    <w:rsid w:val="008225B4"/>
    <w:pPr>
      <w:pBdr>
        <w:top w:val="single" w:sz="4" w:space="0" w:color="000000"/>
        <w:left w:val="single" w:sz="4" w:space="0" w:color="000000"/>
        <w:bottom w:val="single" w:sz="4" w:space="0" w:color="000000"/>
        <w:right w:val="single" w:sz="4" w:space="0" w:color="auto"/>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0">
    <w:name w:val="xl80"/>
    <w:basedOn w:val="Normal"/>
    <w:rsid w:val="008225B4"/>
    <w:pPr>
      <w:spacing w:before="100" w:beforeAutospacing="1" w:after="100" w:afterAutospacing="1"/>
    </w:pPr>
    <w:rPr>
      <w:rFonts w:ascii="Arial" w:hAnsi="Arial" w:cs="Arial"/>
      <w:color w:val="000000"/>
      <w:sz w:val="20"/>
      <w:szCs w:val="20"/>
    </w:rPr>
  </w:style>
  <w:style w:type="paragraph" w:customStyle="1" w:styleId="xl81">
    <w:name w:val="xl81"/>
    <w:basedOn w:val="Normal"/>
    <w:rsid w:val="008225B4"/>
    <w:pPr>
      <w:pBdr>
        <w:top w:val="single" w:sz="4" w:space="0" w:color="000000"/>
        <w:left w:val="single" w:sz="4" w:space="0" w:color="000000"/>
        <w:bottom w:val="single" w:sz="4" w:space="0" w:color="000000"/>
        <w:right w:val="single" w:sz="4" w:space="0" w:color="auto"/>
      </w:pBdr>
      <w:spacing w:before="100" w:beforeAutospacing="1" w:after="100" w:afterAutospacing="1"/>
      <w:textAlignment w:val="top"/>
    </w:pPr>
    <w:rPr>
      <w:rFonts w:ascii="Arial" w:hAnsi="Arial" w:cs="Arial"/>
      <w:b/>
      <w:bCs/>
      <w:color w:val="000000"/>
      <w:sz w:val="20"/>
      <w:szCs w:val="20"/>
    </w:rPr>
  </w:style>
  <w:style w:type="paragraph" w:customStyle="1" w:styleId="xl82">
    <w:name w:val="xl82"/>
    <w:basedOn w:val="Normal"/>
    <w:rsid w:val="008225B4"/>
    <w:pPr>
      <w:pBdr>
        <w:top w:val="single" w:sz="4" w:space="0" w:color="auto"/>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b/>
      <w:bCs/>
      <w:color w:val="000000"/>
      <w:sz w:val="20"/>
      <w:szCs w:val="20"/>
    </w:rPr>
  </w:style>
  <w:style w:type="paragraph" w:customStyle="1" w:styleId="xl83">
    <w:name w:val="xl83"/>
    <w:basedOn w:val="Normal"/>
    <w:rsid w:val="008225B4"/>
    <w:pPr>
      <w:pBdr>
        <w:top w:val="single" w:sz="4" w:space="0" w:color="auto"/>
        <w:left w:val="single" w:sz="4" w:space="0" w:color="000000"/>
        <w:bottom w:val="single" w:sz="4" w:space="0" w:color="000000"/>
        <w:right w:val="single" w:sz="4" w:space="0" w:color="auto"/>
      </w:pBdr>
      <w:spacing w:before="100" w:beforeAutospacing="1" w:after="100" w:afterAutospacing="1"/>
      <w:textAlignment w:val="top"/>
    </w:pPr>
    <w:rPr>
      <w:rFonts w:ascii="Arial" w:hAnsi="Arial" w:cs="Arial"/>
      <w:b/>
      <w:bCs/>
      <w:color w:val="000000"/>
      <w:sz w:val="20"/>
      <w:szCs w:val="20"/>
    </w:rPr>
  </w:style>
  <w:style w:type="paragraph" w:customStyle="1" w:styleId="xl84">
    <w:name w:val="xl84"/>
    <w:basedOn w:val="Normal"/>
    <w:rsid w:val="008225B4"/>
    <w:pPr>
      <w:pBdr>
        <w:top w:val="single" w:sz="4" w:space="0" w:color="000000"/>
        <w:left w:val="single" w:sz="4" w:space="0" w:color="auto"/>
        <w:bottom w:val="single" w:sz="4" w:space="0" w:color="000000"/>
        <w:right w:val="single" w:sz="4" w:space="0" w:color="000000"/>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5">
    <w:name w:val="xl85"/>
    <w:basedOn w:val="Normal"/>
    <w:rsid w:val="008225B4"/>
    <w:pPr>
      <w:pBdr>
        <w:top w:val="single" w:sz="4" w:space="0" w:color="000000"/>
        <w:left w:val="single" w:sz="4" w:space="0" w:color="000000"/>
        <w:bottom w:val="single" w:sz="4" w:space="0" w:color="000000"/>
        <w:right w:val="single" w:sz="4" w:space="0" w:color="000000"/>
      </w:pBdr>
      <w:shd w:val="clear" w:color="000000" w:fill="E6E6E6"/>
      <w:spacing w:before="100" w:beforeAutospacing="1" w:after="100" w:afterAutospacing="1"/>
      <w:jc w:val="right"/>
      <w:textAlignment w:val="top"/>
    </w:pPr>
    <w:rPr>
      <w:rFonts w:ascii="Arial" w:hAnsi="Arial" w:cs="Arial"/>
      <w:b/>
      <w:bCs/>
      <w:color w:val="000000"/>
      <w:sz w:val="20"/>
      <w:szCs w:val="20"/>
    </w:rPr>
  </w:style>
  <w:style w:type="paragraph" w:customStyle="1" w:styleId="xl86">
    <w:name w:val="xl8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7">
    <w:name w:val="xl8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88">
    <w:name w:val="xl8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89">
    <w:name w:val="xl89"/>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rPr>
  </w:style>
  <w:style w:type="paragraph" w:customStyle="1" w:styleId="xl90">
    <w:name w:val="xl90"/>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1">
    <w:name w:val="xl91"/>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2">
    <w:name w:val="xl92"/>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3">
    <w:name w:val="xl93"/>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4">
    <w:name w:val="xl94"/>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5">
    <w:name w:val="xl95"/>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96">
    <w:name w:val="xl96"/>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hAnsi="Cambria"/>
    </w:rPr>
  </w:style>
  <w:style w:type="paragraph" w:customStyle="1" w:styleId="xl97">
    <w:name w:val="xl97"/>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98">
    <w:name w:val="xl98"/>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mbria" w:hAnsi="Cambria"/>
    </w:rPr>
  </w:style>
  <w:style w:type="paragraph" w:customStyle="1" w:styleId="xl99">
    <w:name w:val="xl99"/>
    <w:basedOn w:val="Normal"/>
    <w:rsid w:val="008225B4"/>
    <w:pPr>
      <w:spacing w:before="100" w:beforeAutospacing="1" w:after="100" w:afterAutospacing="1"/>
      <w:textAlignment w:val="center"/>
    </w:pPr>
    <w:rPr>
      <w:rFonts w:ascii="Cambria" w:hAnsi="Cambria"/>
    </w:rPr>
  </w:style>
  <w:style w:type="paragraph" w:customStyle="1" w:styleId="xl100">
    <w:name w:val="xl100"/>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rPr>
  </w:style>
  <w:style w:type="paragraph" w:customStyle="1" w:styleId="xl101">
    <w:name w:val="xl101"/>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02">
    <w:name w:val="xl102"/>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rPr>
  </w:style>
  <w:style w:type="paragraph" w:customStyle="1" w:styleId="xl103">
    <w:name w:val="xl103"/>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rPr>
  </w:style>
  <w:style w:type="paragraph" w:customStyle="1" w:styleId="xl104">
    <w:name w:val="xl104"/>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b/>
      <w:bCs/>
    </w:rPr>
  </w:style>
  <w:style w:type="paragraph" w:customStyle="1" w:styleId="xl105">
    <w:name w:val="xl105"/>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xl106">
    <w:name w:val="xl106"/>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w:hAnsi="Cambria"/>
    </w:rPr>
  </w:style>
  <w:style w:type="paragraph" w:customStyle="1" w:styleId="xl107">
    <w:name w:val="xl107"/>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rPr>
  </w:style>
  <w:style w:type="paragraph" w:customStyle="1" w:styleId="xl108">
    <w:name w:val="xl108"/>
    <w:basedOn w:val="Normal"/>
    <w:rsid w:val="00822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rPr>
  </w:style>
  <w:style w:type="paragraph" w:customStyle="1" w:styleId="xl109">
    <w:name w:val="xl109"/>
    <w:basedOn w:val="Normal"/>
    <w:rsid w:val="008225B4"/>
    <w:pPr>
      <w:spacing w:before="100" w:beforeAutospacing="1" w:after="100" w:afterAutospacing="1"/>
    </w:pPr>
    <w:rPr>
      <w:rFonts w:ascii="Cambria" w:hAnsi="Cambria"/>
    </w:rPr>
  </w:style>
  <w:style w:type="paragraph" w:customStyle="1" w:styleId="xl110">
    <w:name w:val="xl110"/>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mbria" w:hAnsi="Cambria"/>
      <w:b/>
      <w:bCs/>
    </w:rPr>
  </w:style>
  <w:style w:type="paragraph" w:customStyle="1" w:styleId="xl111">
    <w:name w:val="xl111"/>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xl112">
    <w:name w:val="xl112"/>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rPr>
  </w:style>
  <w:style w:type="paragraph" w:customStyle="1" w:styleId="xl113">
    <w:name w:val="xl113"/>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rPr>
  </w:style>
  <w:style w:type="paragraph" w:customStyle="1" w:styleId="xl114">
    <w:name w:val="xl114"/>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mbria" w:hAnsi="Cambria"/>
      <w:b/>
      <w:bCs/>
    </w:rPr>
  </w:style>
  <w:style w:type="paragraph" w:customStyle="1" w:styleId="xl115">
    <w:name w:val="xl115"/>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Cambria" w:hAnsi="Cambria"/>
    </w:rPr>
  </w:style>
  <w:style w:type="paragraph" w:customStyle="1" w:styleId="xl116">
    <w:name w:val="xl116"/>
    <w:basedOn w:val="Normal"/>
    <w:rsid w:val="00822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mbria" w:hAnsi="Cambria"/>
    </w:rPr>
  </w:style>
  <w:style w:type="paragraph" w:customStyle="1" w:styleId="xl117">
    <w:name w:val="xl117"/>
    <w:basedOn w:val="Normal"/>
    <w:rsid w:val="008225B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mbria" w:hAnsi="Cambria"/>
      <w:b/>
      <w:bCs/>
    </w:rPr>
  </w:style>
  <w:style w:type="paragraph" w:customStyle="1" w:styleId="Corpodetexto21">
    <w:name w:val="Corpo de texto 21"/>
    <w:basedOn w:val="Normal"/>
    <w:rsid w:val="008225B4"/>
    <w:pPr>
      <w:widowControl w:val="0"/>
      <w:jc w:val="both"/>
    </w:pPr>
    <w:rPr>
      <w:rFonts w:ascii="Arial" w:hAnsi="Arial"/>
      <w:szCs w:val="20"/>
    </w:rPr>
  </w:style>
  <w:style w:type="paragraph" w:styleId="CabealhodoSumrio">
    <w:name w:val="TOC Heading"/>
    <w:basedOn w:val="Ttulo1"/>
    <w:next w:val="Normal"/>
    <w:uiPriority w:val="39"/>
    <w:semiHidden/>
    <w:unhideWhenUsed/>
    <w:qFormat/>
    <w:rsid w:val="008225B4"/>
    <w:pPr>
      <w:keepLines/>
      <w:spacing w:before="480" w:line="276" w:lineRule="auto"/>
      <w:jc w:val="left"/>
      <w:outlineLvl w:val="9"/>
    </w:pPr>
    <w:rPr>
      <w:rFonts w:ascii="Cambria" w:hAnsi="Cambria"/>
      <w:b/>
      <w:bCs/>
      <w:color w:val="365F91"/>
      <w:szCs w:val="28"/>
      <w:lang w:val="pt-BR" w:eastAsia="pt-BR"/>
    </w:rPr>
  </w:style>
  <w:style w:type="paragraph" w:styleId="Sumrio1">
    <w:name w:val="toc 1"/>
    <w:basedOn w:val="Normal"/>
    <w:next w:val="Normal"/>
    <w:autoRedefine/>
    <w:uiPriority w:val="39"/>
    <w:unhideWhenUsed/>
    <w:qFormat/>
    <w:rsid w:val="008225B4"/>
    <w:pPr>
      <w:tabs>
        <w:tab w:val="left" w:pos="567"/>
        <w:tab w:val="right" w:leader="dot" w:pos="9062"/>
      </w:tabs>
      <w:ind w:left="567" w:hanging="567"/>
    </w:pPr>
    <w:rPr>
      <w:rFonts w:ascii="Cambria" w:hAnsi="Cambria" w:cs="Arial"/>
      <w:noProof/>
    </w:rPr>
  </w:style>
  <w:style w:type="paragraph" w:styleId="Sumrio2">
    <w:name w:val="toc 2"/>
    <w:basedOn w:val="Normal"/>
    <w:next w:val="Normal"/>
    <w:autoRedefine/>
    <w:uiPriority w:val="39"/>
    <w:unhideWhenUsed/>
    <w:qFormat/>
    <w:rsid w:val="008225B4"/>
    <w:pPr>
      <w:tabs>
        <w:tab w:val="left" w:pos="1985"/>
        <w:tab w:val="right" w:leader="dot" w:pos="9062"/>
      </w:tabs>
      <w:ind w:left="1985" w:hanging="1418"/>
      <w:jc w:val="both"/>
    </w:pPr>
    <w:rPr>
      <w:rFonts w:ascii="Cambria" w:hAnsi="Cambria"/>
      <w:noProof/>
      <w:sz w:val="22"/>
      <w:szCs w:val="22"/>
    </w:rPr>
  </w:style>
  <w:style w:type="paragraph" w:styleId="Sumrio3">
    <w:name w:val="toc 3"/>
    <w:basedOn w:val="Normal"/>
    <w:next w:val="Normal"/>
    <w:autoRedefine/>
    <w:uiPriority w:val="39"/>
    <w:unhideWhenUsed/>
    <w:qFormat/>
    <w:rsid w:val="008225B4"/>
    <w:pPr>
      <w:tabs>
        <w:tab w:val="left" w:pos="1985"/>
        <w:tab w:val="right" w:leader="dot" w:pos="9062"/>
      </w:tabs>
      <w:ind w:left="1985" w:hanging="1418"/>
    </w:pPr>
  </w:style>
  <w:style w:type="paragraph" w:styleId="Sumrio4">
    <w:name w:val="toc 4"/>
    <w:basedOn w:val="Normal"/>
    <w:next w:val="Normal"/>
    <w:autoRedefine/>
    <w:uiPriority w:val="39"/>
    <w:unhideWhenUsed/>
    <w:rsid w:val="008225B4"/>
    <w:pPr>
      <w:spacing w:after="100" w:line="276" w:lineRule="auto"/>
      <w:ind w:left="660"/>
    </w:pPr>
    <w:rPr>
      <w:rFonts w:ascii="Calibri" w:hAnsi="Calibri"/>
      <w:sz w:val="22"/>
      <w:szCs w:val="22"/>
    </w:rPr>
  </w:style>
  <w:style w:type="paragraph" w:styleId="Sumrio5">
    <w:name w:val="toc 5"/>
    <w:basedOn w:val="Normal"/>
    <w:next w:val="Normal"/>
    <w:autoRedefine/>
    <w:uiPriority w:val="39"/>
    <w:unhideWhenUsed/>
    <w:rsid w:val="008225B4"/>
    <w:pPr>
      <w:spacing w:after="100" w:line="276" w:lineRule="auto"/>
      <w:ind w:left="880"/>
    </w:pPr>
    <w:rPr>
      <w:rFonts w:ascii="Calibri" w:hAnsi="Calibri"/>
      <w:sz w:val="22"/>
      <w:szCs w:val="22"/>
    </w:rPr>
  </w:style>
  <w:style w:type="paragraph" w:styleId="Sumrio6">
    <w:name w:val="toc 6"/>
    <w:basedOn w:val="Normal"/>
    <w:next w:val="Normal"/>
    <w:autoRedefine/>
    <w:uiPriority w:val="39"/>
    <w:unhideWhenUsed/>
    <w:rsid w:val="008225B4"/>
    <w:pPr>
      <w:spacing w:after="100" w:line="276" w:lineRule="auto"/>
      <w:ind w:left="1100"/>
    </w:pPr>
    <w:rPr>
      <w:rFonts w:ascii="Calibri" w:hAnsi="Calibri"/>
      <w:sz w:val="22"/>
      <w:szCs w:val="22"/>
    </w:rPr>
  </w:style>
  <w:style w:type="paragraph" w:styleId="Sumrio7">
    <w:name w:val="toc 7"/>
    <w:basedOn w:val="Normal"/>
    <w:next w:val="Normal"/>
    <w:autoRedefine/>
    <w:uiPriority w:val="39"/>
    <w:unhideWhenUsed/>
    <w:rsid w:val="008225B4"/>
    <w:pPr>
      <w:spacing w:after="100" w:line="276" w:lineRule="auto"/>
      <w:ind w:left="1320"/>
    </w:pPr>
    <w:rPr>
      <w:rFonts w:ascii="Calibri" w:hAnsi="Calibri"/>
      <w:sz w:val="22"/>
      <w:szCs w:val="22"/>
    </w:rPr>
  </w:style>
  <w:style w:type="paragraph" w:styleId="Sumrio8">
    <w:name w:val="toc 8"/>
    <w:basedOn w:val="Normal"/>
    <w:next w:val="Normal"/>
    <w:autoRedefine/>
    <w:uiPriority w:val="39"/>
    <w:unhideWhenUsed/>
    <w:rsid w:val="008225B4"/>
    <w:pPr>
      <w:spacing w:after="100" w:line="276" w:lineRule="auto"/>
      <w:ind w:left="1540"/>
    </w:pPr>
    <w:rPr>
      <w:rFonts w:ascii="Calibri" w:hAnsi="Calibri"/>
      <w:sz w:val="22"/>
      <w:szCs w:val="22"/>
    </w:rPr>
  </w:style>
  <w:style w:type="paragraph" w:styleId="Sumrio9">
    <w:name w:val="toc 9"/>
    <w:basedOn w:val="Normal"/>
    <w:next w:val="Normal"/>
    <w:autoRedefine/>
    <w:uiPriority w:val="39"/>
    <w:unhideWhenUsed/>
    <w:rsid w:val="008225B4"/>
    <w:pPr>
      <w:spacing w:after="100" w:line="276" w:lineRule="auto"/>
      <w:ind w:left="1760"/>
    </w:pPr>
    <w:rPr>
      <w:rFonts w:ascii="Calibri" w:hAnsi="Calibri"/>
      <w:sz w:val="22"/>
      <w:szCs w:val="22"/>
    </w:rPr>
  </w:style>
  <w:style w:type="paragraph" w:styleId="Textodecomentrio">
    <w:name w:val="annotation text"/>
    <w:basedOn w:val="Normal"/>
    <w:link w:val="TextodecomentrioChar"/>
    <w:unhideWhenUsed/>
    <w:rsid w:val="008225B4"/>
    <w:rPr>
      <w:rFonts w:ascii="Arial" w:hAnsi="Arial"/>
      <w:sz w:val="20"/>
      <w:szCs w:val="20"/>
      <w:lang w:val="x-none" w:eastAsia="x-none"/>
    </w:rPr>
  </w:style>
  <w:style w:type="character" w:customStyle="1" w:styleId="TextodecomentrioChar">
    <w:name w:val="Texto de comentário Char"/>
    <w:basedOn w:val="Fontepargpadro"/>
    <w:link w:val="Textodecomentrio"/>
    <w:rsid w:val="008225B4"/>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nhideWhenUsed/>
    <w:rsid w:val="008225B4"/>
    <w:rPr>
      <w:b/>
      <w:bCs/>
    </w:rPr>
  </w:style>
  <w:style w:type="character" w:customStyle="1" w:styleId="AssuntodocomentrioChar">
    <w:name w:val="Assunto do comentário Char"/>
    <w:basedOn w:val="TextodecomentrioChar"/>
    <w:link w:val="Assuntodocomentrio"/>
    <w:rsid w:val="008225B4"/>
    <w:rPr>
      <w:rFonts w:ascii="Arial" w:eastAsia="Times New Roman" w:hAnsi="Arial" w:cs="Times New Roman"/>
      <w:b/>
      <w:bCs/>
      <w:sz w:val="20"/>
      <w:szCs w:val="20"/>
      <w:lang w:val="x-none" w:eastAsia="x-none"/>
    </w:rPr>
  </w:style>
  <w:style w:type="paragraph" w:customStyle="1" w:styleId="Recuodecorpodetexto1">
    <w:name w:val="Recuo de corpo de texto1"/>
    <w:basedOn w:val="Normal"/>
    <w:rsid w:val="008225B4"/>
    <w:pPr>
      <w:ind w:firstLine="1418"/>
      <w:jc w:val="both"/>
    </w:pPr>
    <w:rPr>
      <w:sz w:val="20"/>
      <w:szCs w:val="20"/>
    </w:rPr>
  </w:style>
  <w:style w:type="paragraph" w:customStyle="1" w:styleId="Corpodetexto22">
    <w:name w:val="Corpo de texto 22"/>
    <w:basedOn w:val="Normal"/>
    <w:rsid w:val="008225B4"/>
    <w:pPr>
      <w:suppressAutoHyphens/>
      <w:ind w:left="1134" w:hanging="1134"/>
      <w:jc w:val="both"/>
    </w:pPr>
    <w:rPr>
      <w:rFonts w:ascii="Arial" w:hAnsi="Arial"/>
      <w:sz w:val="22"/>
      <w:szCs w:val="20"/>
      <w:lang w:eastAsia="ar-SA"/>
    </w:rPr>
  </w:style>
  <w:style w:type="paragraph" w:customStyle="1" w:styleId="Recuodecorpodetexto31">
    <w:name w:val="Recuo de corpo de texto 31"/>
    <w:basedOn w:val="Normal"/>
    <w:rsid w:val="008225B4"/>
    <w:pPr>
      <w:suppressAutoHyphens/>
      <w:ind w:left="1134" w:hanging="1134"/>
      <w:jc w:val="both"/>
    </w:pPr>
    <w:rPr>
      <w:rFonts w:ascii="Swis721 BT" w:hAnsi="Swis721 BT"/>
      <w:spacing w:val="10"/>
      <w:sz w:val="18"/>
      <w:szCs w:val="20"/>
      <w:lang w:eastAsia="ar-SA"/>
    </w:rPr>
  </w:style>
  <w:style w:type="paragraph" w:customStyle="1" w:styleId="Textoembloco1">
    <w:name w:val="Texto em bloco1"/>
    <w:basedOn w:val="Normal"/>
    <w:rsid w:val="008225B4"/>
    <w:pPr>
      <w:suppressAutoHyphens/>
      <w:ind w:left="1134" w:right="-57" w:hanging="1134"/>
      <w:jc w:val="both"/>
    </w:pPr>
    <w:rPr>
      <w:rFonts w:ascii="Arial" w:hAnsi="Arial"/>
      <w:sz w:val="21"/>
      <w:szCs w:val="20"/>
      <w:lang w:eastAsia="ar-SA"/>
    </w:rPr>
  </w:style>
  <w:style w:type="paragraph" w:customStyle="1" w:styleId="marcado">
    <w:name w:val="marcado"/>
    <w:basedOn w:val="Normal"/>
    <w:rsid w:val="008225B4"/>
    <w:pPr>
      <w:spacing w:before="100" w:beforeAutospacing="1" w:after="100" w:afterAutospacing="1"/>
    </w:pPr>
  </w:style>
  <w:style w:type="paragraph" w:customStyle="1" w:styleId="botao">
    <w:name w:val="botao"/>
    <w:basedOn w:val="Normal"/>
    <w:rsid w:val="008225B4"/>
    <w:pPr>
      <w:spacing w:before="100" w:beforeAutospacing="1" w:after="100" w:afterAutospacing="1"/>
    </w:pPr>
    <w:rPr>
      <w:rFonts w:ascii="Verdana" w:hAnsi="Verdana"/>
      <w:color w:val="000000"/>
      <w:sz w:val="16"/>
      <w:szCs w:val="16"/>
    </w:rPr>
  </w:style>
  <w:style w:type="paragraph" w:customStyle="1" w:styleId="caixa">
    <w:name w:val="caixa"/>
    <w:basedOn w:val="Normal"/>
    <w:rsid w:val="008225B4"/>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caixadupla">
    <w:name w:val="caixadupla"/>
    <w:basedOn w:val="Normal"/>
    <w:rsid w:val="008225B4"/>
    <w:pPr>
      <w:pBdr>
        <w:top w:val="double" w:sz="6" w:space="0" w:color="000000"/>
        <w:left w:val="double" w:sz="6" w:space="0" w:color="000000"/>
        <w:bottom w:val="double" w:sz="6" w:space="0" w:color="000000"/>
        <w:right w:val="double" w:sz="6" w:space="0" w:color="000000"/>
      </w:pBdr>
      <w:spacing w:before="100" w:beforeAutospacing="1" w:after="100" w:afterAutospacing="1"/>
    </w:pPr>
  </w:style>
  <w:style w:type="paragraph" w:customStyle="1" w:styleId="campoestilo">
    <w:name w:val="campoestilo"/>
    <w:basedOn w:val="Normal"/>
    <w:rsid w:val="008225B4"/>
    <w:pPr>
      <w:pBdr>
        <w:top w:val="single" w:sz="6" w:space="0" w:color="888888"/>
        <w:left w:val="single" w:sz="18" w:space="0" w:color="000000"/>
        <w:bottom w:val="single" w:sz="6" w:space="0" w:color="888888"/>
        <w:right w:val="single" w:sz="6" w:space="0" w:color="888888"/>
      </w:pBdr>
      <w:shd w:val="clear" w:color="auto" w:fill="FFFFFF"/>
      <w:spacing w:before="100" w:beforeAutospacing="1" w:after="100" w:afterAutospacing="1"/>
    </w:pPr>
    <w:rPr>
      <w:rFonts w:ascii="Verdana" w:hAnsi="Verdana"/>
      <w:sz w:val="15"/>
      <w:szCs w:val="15"/>
    </w:rPr>
  </w:style>
  <w:style w:type="paragraph" w:customStyle="1" w:styleId="sembordacimabaixo">
    <w:name w:val="sembordacimabaixo"/>
    <w:basedOn w:val="Normal"/>
    <w:rsid w:val="008225B4"/>
    <w:pPr>
      <w:spacing w:before="100" w:beforeAutospacing="1" w:after="100" w:afterAutospacing="1"/>
    </w:pPr>
  </w:style>
  <w:style w:type="paragraph" w:customStyle="1" w:styleId="sembordacimabaixodireita">
    <w:name w:val="sembordacimabaixodireita"/>
    <w:basedOn w:val="Normal"/>
    <w:rsid w:val="008225B4"/>
    <w:pPr>
      <w:spacing w:before="100" w:beforeAutospacing="1" w:after="100" w:afterAutospacing="1"/>
    </w:pPr>
  </w:style>
  <w:style w:type="paragraph" w:customStyle="1" w:styleId="semborda">
    <w:name w:val="semborda"/>
    <w:basedOn w:val="Normal"/>
    <w:rsid w:val="008225B4"/>
    <w:pPr>
      <w:spacing w:before="100" w:beforeAutospacing="1" w:after="100" w:afterAutospacing="1"/>
    </w:pPr>
  </w:style>
  <w:style w:type="paragraph" w:customStyle="1" w:styleId="camposemborda">
    <w:name w:val="camposemborda"/>
    <w:basedOn w:val="Normal"/>
    <w:rsid w:val="008225B4"/>
    <w:pPr>
      <w:shd w:val="clear" w:color="auto" w:fill="FFFFFF"/>
      <w:spacing w:before="100" w:beforeAutospacing="1" w:after="100" w:afterAutospacing="1"/>
    </w:pPr>
    <w:rPr>
      <w:rFonts w:ascii="Verdana" w:hAnsi="Verdana"/>
      <w:b/>
      <w:bCs/>
      <w:color w:val="0000FF"/>
      <w:sz w:val="15"/>
      <w:szCs w:val="15"/>
    </w:rPr>
  </w:style>
  <w:style w:type="paragraph" w:customStyle="1" w:styleId="campofoco">
    <w:name w:val="campofoco"/>
    <w:basedOn w:val="Normal"/>
    <w:rsid w:val="008225B4"/>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pPr>
    <w:rPr>
      <w:rFonts w:ascii="Verdana" w:hAnsi="Verdana"/>
      <w:sz w:val="15"/>
      <w:szCs w:val="15"/>
    </w:rPr>
  </w:style>
  <w:style w:type="paragraph" w:customStyle="1" w:styleId="barra12">
    <w:name w:val="barra12"/>
    <w:basedOn w:val="Normal"/>
    <w:rsid w:val="008225B4"/>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ind w:left="75"/>
    </w:pPr>
  </w:style>
  <w:style w:type="paragraph" w:customStyle="1" w:styleId="imgbarra2">
    <w:name w:val="imgbarra2"/>
    <w:basedOn w:val="Normal"/>
    <w:rsid w:val="008225B4"/>
    <w:pPr>
      <w:spacing w:before="100" w:beforeAutospacing="1" w:after="100" w:afterAutospacing="1"/>
    </w:pPr>
  </w:style>
  <w:style w:type="paragraph" w:customStyle="1" w:styleId="fundo2">
    <w:name w:val="fundo2"/>
    <w:basedOn w:val="Normal"/>
    <w:rsid w:val="008225B4"/>
    <w:pPr>
      <w:spacing w:before="100" w:beforeAutospacing="1" w:after="100" w:afterAutospacing="1"/>
    </w:pPr>
  </w:style>
  <w:style w:type="paragraph" w:customStyle="1" w:styleId="barra1">
    <w:name w:val="barra1"/>
    <w:basedOn w:val="Normal"/>
    <w:rsid w:val="008225B4"/>
    <w:pPr>
      <w:pBdr>
        <w:top w:val="single" w:sz="6" w:space="0" w:color="888888"/>
        <w:left w:val="single" w:sz="6" w:space="0" w:color="888888"/>
        <w:bottom w:val="single" w:sz="6" w:space="0" w:color="888888"/>
        <w:right w:val="single" w:sz="6" w:space="0" w:color="888888"/>
      </w:pBdr>
      <w:shd w:val="clear" w:color="auto" w:fill="FFFFFF"/>
      <w:spacing w:before="100" w:beforeAutospacing="1" w:after="100" w:afterAutospacing="1"/>
      <w:ind w:left="75"/>
    </w:pPr>
  </w:style>
  <w:style w:type="paragraph" w:customStyle="1" w:styleId="imgbarra">
    <w:name w:val="imgbarra"/>
    <w:basedOn w:val="Normal"/>
    <w:rsid w:val="008225B4"/>
    <w:pPr>
      <w:spacing w:before="100" w:beforeAutospacing="1" w:after="100" w:afterAutospacing="1"/>
    </w:pPr>
  </w:style>
  <w:style w:type="paragraph" w:customStyle="1" w:styleId="fundo">
    <w:name w:val="fundo"/>
    <w:basedOn w:val="Normal"/>
    <w:rsid w:val="008225B4"/>
    <w:pPr>
      <w:spacing w:before="100" w:beforeAutospacing="1" w:after="100" w:afterAutospacing="1"/>
    </w:pPr>
  </w:style>
  <w:style w:type="paragraph" w:customStyle="1" w:styleId="botaopadraocinza">
    <w:name w:val="botaopadraocinza"/>
    <w:basedOn w:val="Normal"/>
    <w:rsid w:val="008225B4"/>
    <w:pPr>
      <w:pBdr>
        <w:top w:val="outset" w:sz="6" w:space="0" w:color="D3D3D3"/>
        <w:left w:val="outset" w:sz="6" w:space="0" w:color="D3D3D3"/>
        <w:bottom w:val="outset" w:sz="6" w:space="0" w:color="D3D3D3"/>
        <w:right w:val="outset" w:sz="6" w:space="0" w:color="D3D3D3"/>
      </w:pBdr>
      <w:shd w:val="clear" w:color="auto" w:fill="E3E6E3"/>
      <w:spacing w:before="100" w:beforeAutospacing="1" w:after="100" w:afterAutospacing="1"/>
    </w:pPr>
    <w:rPr>
      <w:rFonts w:ascii="Tahoma" w:hAnsi="Tahoma" w:cs="Tahoma"/>
      <w:sz w:val="18"/>
      <w:szCs w:val="18"/>
    </w:rPr>
  </w:style>
  <w:style w:type="paragraph" w:customStyle="1" w:styleId="formatoa4">
    <w:name w:val="formatoa4"/>
    <w:basedOn w:val="Normal"/>
    <w:rsid w:val="008225B4"/>
    <w:pPr>
      <w:spacing w:before="100" w:beforeAutospacing="1" w:after="100" w:afterAutospacing="1"/>
    </w:pPr>
  </w:style>
  <w:style w:type="paragraph" w:customStyle="1" w:styleId="wizard">
    <w:name w:val="wizard"/>
    <w:basedOn w:val="Normal"/>
    <w:rsid w:val="008225B4"/>
    <w:pPr>
      <w:spacing w:before="100" w:beforeAutospacing="1" w:after="100" w:afterAutospacing="1"/>
    </w:pPr>
  </w:style>
  <w:style w:type="paragraph" w:customStyle="1" w:styleId="tabela">
    <w:name w:val="tabela"/>
    <w:basedOn w:val="Normal"/>
    <w:rsid w:val="008225B4"/>
    <w:pPr>
      <w:pBdr>
        <w:top w:val="single" w:sz="6" w:space="0" w:color="CCCCCC"/>
        <w:left w:val="single" w:sz="6" w:space="0" w:color="CCCCCC"/>
        <w:bottom w:val="single" w:sz="6" w:space="0" w:color="CCCCCC"/>
        <w:right w:val="single" w:sz="6" w:space="0" w:color="CCCCCC"/>
      </w:pBdr>
      <w:spacing w:before="100" w:beforeAutospacing="1" w:after="100" w:afterAutospacing="1"/>
    </w:pPr>
    <w:rPr>
      <w:sz w:val="15"/>
      <w:szCs w:val="15"/>
    </w:rPr>
  </w:style>
  <w:style w:type="paragraph" w:customStyle="1" w:styleId="subtitulocentroazul">
    <w:name w:val="subtitulocentroazul"/>
    <w:basedOn w:val="Normal"/>
    <w:rsid w:val="008225B4"/>
    <w:pPr>
      <w:shd w:val="clear" w:color="auto" w:fill="F0F0F0"/>
      <w:spacing w:before="100" w:beforeAutospacing="1" w:after="100" w:afterAutospacing="1"/>
      <w:jc w:val="center"/>
    </w:pPr>
    <w:rPr>
      <w:rFonts w:ascii="Arial" w:hAnsi="Arial" w:cs="Arial"/>
      <w:color w:val="304692"/>
      <w:sz w:val="15"/>
      <w:szCs w:val="15"/>
    </w:rPr>
  </w:style>
  <w:style w:type="paragraph" w:customStyle="1" w:styleId="subtitulodireita">
    <w:name w:val="subtitulodireita"/>
    <w:basedOn w:val="Normal"/>
    <w:rsid w:val="008225B4"/>
    <w:pPr>
      <w:shd w:val="clear" w:color="auto" w:fill="DCDCDC"/>
      <w:spacing w:before="100" w:beforeAutospacing="1" w:after="100" w:afterAutospacing="1"/>
      <w:jc w:val="right"/>
    </w:pPr>
    <w:rPr>
      <w:rFonts w:ascii="Arial" w:hAnsi="Arial" w:cs="Arial"/>
      <w:color w:val="000000"/>
      <w:sz w:val="16"/>
      <w:szCs w:val="16"/>
    </w:rPr>
  </w:style>
  <w:style w:type="paragraph" w:customStyle="1" w:styleId="subtituloesquerda">
    <w:name w:val="subtituloesquerda"/>
    <w:basedOn w:val="Normal"/>
    <w:rsid w:val="008225B4"/>
    <w:pPr>
      <w:shd w:val="clear" w:color="auto" w:fill="DCDCDC"/>
      <w:spacing w:before="100" w:beforeAutospacing="1" w:after="100" w:afterAutospacing="1"/>
    </w:pPr>
    <w:rPr>
      <w:rFonts w:ascii="Arial" w:hAnsi="Arial" w:cs="Arial"/>
      <w:b/>
      <w:bCs/>
      <w:color w:val="000000"/>
      <w:sz w:val="16"/>
      <w:szCs w:val="16"/>
    </w:rPr>
  </w:style>
  <w:style w:type="paragraph" w:customStyle="1" w:styleId="textoesquerda">
    <w:name w:val="textoesquerda"/>
    <w:basedOn w:val="Normal"/>
    <w:rsid w:val="008225B4"/>
    <w:pPr>
      <w:shd w:val="clear" w:color="auto" w:fill="C0CCC9"/>
      <w:spacing w:before="100" w:beforeAutospacing="1" w:after="100" w:afterAutospacing="1"/>
    </w:pPr>
    <w:rPr>
      <w:rFonts w:ascii="Arial" w:hAnsi="Arial" w:cs="Arial"/>
      <w:color w:val="000000"/>
      <w:sz w:val="16"/>
      <w:szCs w:val="16"/>
    </w:rPr>
  </w:style>
  <w:style w:type="paragraph" w:customStyle="1" w:styleId="subtitulojustificado">
    <w:name w:val="subtitulojustificado"/>
    <w:basedOn w:val="Normal"/>
    <w:rsid w:val="008225B4"/>
    <w:pPr>
      <w:shd w:val="clear" w:color="auto" w:fill="F0F0F0"/>
      <w:spacing w:before="100" w:beforeAutospacing="1" w:after="100" w:afterAutospacing="1"/>
      <w:jc w:val="both"/>
    </w:pPr>
    <w:rPr>
      <w:rFonts w:ascii="Arial" w:hAnsi="Arial" w:cs="Arial"/>
      <w:b/>
      <w:bCs/>
      <w:color w:val="000000"/>
      <w:sz w:val="16"/>
      <w:szCs w:val="16"/>
    </w:rPr>
  </w:style>
  <w:style w:type="paragraph" w:customStyle="1" w:styleId="subtitulocentro">
    <w:name w:val="subtitulocentro"/>
    <w:basedOn w:val="Normal"/>
    <w:rsid w:val="008225B4"/>
    <w:pPr>
      <w:shd w:val="clear" w:color="auto" w:fill="F0F0F0"/>
      <w:spacing w:before="100" w:beforeAutospacing="1" w:after="100" w:afterAutospacing="1"/>
      <w:jc w:val="center"/>
    </w:pPr>
    <w:rPr>
      <w:rFonts w:ascii="Arial" w:hAnsi="Arial" w:cs="Arial"/>
      <w:b/>
      <w:bCs/>
      <w:color w:val="000000"/>
      <w:sz w:val="16"/>
      <w:szCs w:val="16"/>
    </w:rPr>
  </w:style>
  <w:style w:type="paragraph" w:customStyle="1" w:styleId="campoesquerda">
    <w:name w:val="campoesquerda"/>
    <w:basedOn w:val="Normal"/>
    <w:rsid w:val="008225B4"/>
    <w:pPr>
      <w:shd w:val="clear" w:color="auto" w:fill="FFFFFF"/>
      <w:spacing w:before="100" w:beforeAutospacing="1" w:after="100" w:afterAutospacing="1"/>
    </w:pPr>
    <w:rPr>
      <w:rFonts w:ascii="Arial" w:hAnsi="Arial" w:cs="Arial"/>
      <w:color w:val="000000"/>
      <w:sz w:val="16"/>
      <w:szCs w:val="16"/>
    </w:rPr>
  </w:style>
  <w:style w:type="paragraph" w:customStyle="1" w:styleId="campoesquerdahilight">
    <w:name w:val="campoesquerdahilight"/>
    <w:basedOn w:val="Normal"/>
    <w:rsid w:val="008225B4"/>
    <w:pPr>
      <w:shd w:val="clear" w:color="auto" w:fill="C3D6E6"/>
      <w:spacing w:before="100" w:beforeAutospacing="1" w:after="100" w:afterAutospacing="1"/>
    </w:pPr>
    <w:rPr>
      <w:rFonts w:ascii="Arial" w:hAnsi="Arial" w:cs="Arial"/>
      <w:color w:val="000000"/>
      <w:sz w:val="16"/>
      <w:szCs w:val="16"/>
    </w:rPr>
  </w:style>
  <w:style w:type="paragraph" w:customStyle="1" w:styleId="campodireita">
    <w:name w:val="campodireita"/>
    <w:basedOn w:val="Normal"/>
    <w:rsid w:val="008225B4"/>
    <w:pPr>
      <w:shd w:val="clear" w:color="auto" w:fill="FFFFFF"/>
      <w:spacing w:before="100" w:beforeAutospacing="1" w:after="100" w:afterAutospacing="1"/>
      <w:jc w:val="right"/>
    </w:pPr>
    <w:rPr>
      <w:rFonts w:ascii="Arial" w:hAnsi="Arial" w:cs="Arial"/>
      <w:color w:val="000000"/>
      <w:sz w:val="16"/>
      <w:szCs w:val="16"/>
    </w:rPr>
  </w:style>
  <w:style w:type="paragraph" w:customStyle="1" w:styleId="campodireitahilight">
    <w:name w:val="campodireitahilight"/>
    <w:basedOn w:val="Normal"/>
    <w:rsid w:val="008225B4"/>
    <w:pPr>
      <w:shd w:val="clear" w:color="auto" w:fill="C3D6E6"/>
      <w:spacing w:before="100" w:beforeAutospacing="1" w:after="100" w:afterAutospacing="1"/>
      <w:jc w:val="right"/>
    </w:pPr>
    <w:rPr>
      <w:rFonts w:ascii="Arial" w:hAnsi="Arial" w:cs="Arial"/>
      <w:color w:val="000000"/>
      <w:sz w:val="16"/>
      <w:szCs w:val="16"/>
    </w:rPr>
  </w:style>
  <w:style w:type="paragraph" w:customStyle="1" w:styleId="campojustificado">
    <w:name w:val="campojustificado"/>
    <w:basedOn w:val="Normal"/>
    <w:rsid w:val="008225B4"/>
    <w:pPr>
      <w:shd w:val="clear" w:color="auto" w:fill="FFFFFF"/>
      <w:spacing w:before="100" w:beforeAutospacing="1" w:after="100" w:afterAutospacing="1"/>
      <w:jc w:val="both"/>
    </w:pPr>
    <w:rPr>
      <w:rFonts w:ascii="Arial" w:hAnsi="Arial" w:cs="Arial"/>
      <w:color w:val="000000"/>
      <w:sz w:val="16"/>
      <w:szCs w:val="16"/>
    </w:rPr>
  </w:style>
  <w:style w:type="paragraph" w:customStyle="1" w:styleId="campojustificadomenor">
    <w:name w:val="campojustificadomenor"/>
    <w:basedOn w:val="Normal"/>
    <w:rsid w:val="008225B4"/>
    <w:pPr>
      <w:shd w:val="clear" w:color="auto" w:fill="FFFFFF"/>
      <w:spacing w:before="100" w:beforeAutospacing="1" w:after="100" w:afterAutospacing="1"/>
      <w:jc w:val="both"/>
    </w:pPr>
    <w:rPr>
      <w:rFonts w:ascii="Arial" w:hAnsi="Arial" w:cs="Arial"/>
      <w:color w:val="000000"/>
      <w:sz w:val="14"/>
      <w:szCs w:val="14"/>
    </w:rPr>
  </w:style>
  <w:style w:type="paragraph" w:customStyle="1" w:styleId="campoesquerdamenor">
    <w:name w:val="campoesquerdamenor"/>
    <w:basedOn w:val="Normal"/>
    <w:rsid w:val="008225B4"/>
    <w:pPr>
      <w:shd w:val="clear" w:color="auto" w:fill="FFFFFF"/>
      <w:spacing w:before="100" w:beforeAutospacing="1" w:after="100" w:afterAutospacing="1"/>
    </w:pPr>
    <w:rPr>
      <w:rFonts w:ascii="Arial" w:hAnsi="Arial" w:cs="Arial"/>
      <w:color w:val="000000"/>
      <w:sz w:val="14"/>
      <w:szCs w:val="14"/>
    </w:rPr>
  </w:style>
  <w:style w:type="paragraph" w:customStyle="1" w:styleId="campodireitamenor">
    <w:name w:val="campodireitamenor"/>
    <w:basedOn w:val="Normal"/>
    <w:rsid w:val="008225B4"/>
    <w:pPr>
      <w:shd w:val="clear" w:color="auto" w:fill="FFFFFF"/>
      <w:spacing w:before="100" w:beforeAutospacing="1" w:after="100" w:afterAutospacing="1"/>
      <w:jc w:val="right"/>
    </w:pPr>
    <w:rPr>
      <w:rFonts w:ascii="Arial" w:hAnsi="Arial" w:cs="Arial"/>
      <w:color w:val="000000"/>
      <w:sz w:val="14"/>
      <w:szCs w:val="14"/>
    </w:rPr>
  </w:style>
  <w:style w:type="paragraph" w:customStyle="1" w:styleId="campocentromenor">
    <w:name w:val="campocentromenor"/>
    <w:basedOn w:val="Normal"/>
    <w:rsid w:val="008225B4"/>
    <w:pPr>
      <w:shd w:val="clear" w:color="auto" w:fill="FFFFFF"/>
      <w:spacing w:before="100" w:beforeAutospacing="1" w:after="100" w:afterAutospacing="1"/>
      <w:jc w:val="center"/>
    </w:pPr>
    <w:rPr>
      <w:rFonts w:ascii="Arial" w:hAnsi="Arial" w:cs="Arial"/>
      <w:color w:val="000000"/>
      <w:sz w:val="14"/>
      <w:szCs w:val="14"/>
    </w:rPr>
  </w:style>
  <w:style w:type="paragraph" w:customStyle="1" w:styleId="subtitulodireitamenor">
    <w:name w:val="subtitulodireitamenor"/>
    <w:basedOn w:val="Normal"/>
    <w:rsid w:val="008225B4"/>
    <w:pPr>
      <w:shd w:val="clear" w:color="auto" w:fill="F0F0F0"/>
      <w:spacing w:before="100" w:beforeAutospacing="1" w:after="100" w:afterAutospacing="1"/>
      <w:jc w:val="right"/>
    </w:pPr>
    <w:rPr>
      <w:rFonts w:ascii="Arial" w:hAnsi="Arial" w:cs="Arial"/>
      <w:b/>
      <w:bCs/>
      <w:color w:val="000000"/>
      <w:sz w:val="14"/>
      <w:szCs w:val="14"/>
    </w:rPr>
  </w:style>
  <w:style w:type="paragraph" w:customStyle="1" w:styleId="subtituloesquerdamenor">
    <w:name w:val="subtituloesquerdamenor"/>
    <w:basedOn w:val="Normal"/>
    <w:rsid w:val="008225B4"/>
    <w:pPr>
      <w:shd w:val="clear" w:color="auto" w:fill="F0F0F0"/>
      <w:spacing w:before="100" w:beforeAutospacing="1" w:after="100" w:afterAutospacing="1"/>
    </w:pPr>
    <w:rPr>
      <w:rFonts w:ascii="Arial" w:hAnsi="Arial" w:cs="Arial"/>
      <w:b/>
      <w:bCs/>
      <w:color w:val="000000"/>
      <w:sz w:val="14"/>
      <w:szCs w:val="14"/>
    </w:rPr>
  </w:style>
  <w:style w:type="paragraph" w:customStyle="1" w:styleId="subtitulojustificadomenor">
    <w:name w:val="subtitulojustificadomenor"/>
    <w:basedOn w:val="Normal"/>
    <w:rsid w:val="008225B4"/>
    <w:pPr>
      <w:shd w:val="clear" w:color="auto" w:fill="F0F0F0"/>
      <w:spacing w:before="100" w:beforeAutospacing="1" w:after="100" w:afterAutospacing="1"/>
      <w:jc w:val="both"/>
    </w:pPr>
    <w:rPr>
      <w:rFonts w:ascii="Arial" w:hAnsi="Arial" w:cs="Arial"/>
      <w:b/>
      <w:bCs/>
      <w:color w:val="000000"/>
      <w:sz w:val="14"/>
      <w:szCs w:val="14"/>
    </w:rPr>
  </w:style>
  <w:style w:type="paragraph" w:customStyle="1" w:styleId="subtitulocentromenor">
    <w:name w:val="subtitulocentromenor"/>
    <w:basedOn w:val="Normal"/>
    <w:rsid w:val="008225B4"/>
    <w:pPr>
      <w:shd w:val="clear" w:color="auto" w:fill="F0F0F0"/>
      <w:spacing w:before="100" w:beforeAutospacing="1" w:after="100" w:afterAutospacing="1"/>
      <w:jc w:val="center"/>
    </w:pPr>
    <w:rPr>
      <w:rFonts w:ascii="Arial" w:hAnsi="Arial" w:cs="Arial"/>
      <w:b/>
      <w:bCs/>
      <w:color w:val="000000"/>
      <w:sz w:val="14"/>
      <w:szCs w:val="14"/>
    </w:rPr>
  </w:style>
  <w:style w:type="paragraph" w:customStyle="1" w:styleId="titulo">
    <w:name w:val="titulo"/>
    <w:basedOn w:val="Normal"/>
    <w:rsid w:val="008225B4"/>
    <w:pPr>
      <w:shd w:val="clear" w:color="auto" w:fill="F4FAFF"/>
      <w:spacing w:before="100" w:beforeAutospacing="1" w:after="100" w:afterAutospacing="1"/>
      <w:jc w:val="center"/>
    </w:pPr>
    <w:rPr>
      <w:rFonts w:ascii="Tahoma" w:hAnsi="Tahoma" w:cs="Tahoma"/>
      <w:b/>
      <w:bCs/>
      <w:color w:val="808080"/>
      <w:sz w:val="20"/>
      <w:szCs w:val="20"/>
    </w:rPr>
  </w:style>
  <w:style w:type="paragraph" w:customStyle="1" w:styleId="campocentro">
    <w:name w:val="campocentro"/>
    <w:basedOn w:val="Normal"/>
    <w:rsid w:val="008225B4"/>
    <w:pPr>
      <w:shd w:val="clear" w:color="auto" w:fill="FFFFFF"/>
      <w:spacing w:before="100" w:beforeAutospacing="1" w:after="100" w:afterAutospacing="1"/>
      <w:jc w:val="center"/>
    </w:pPr>
    <w:rPr>
      <w:rFonts w:ascii="Arial" w:hAnsi="Arial" w:cs="Arial"/>
      <w:color w:val="000000"/>
      <w:sz w:val="16"/>
      <w:szCs w:val="16"/>
    </w:rPr>
  </w:style>
  <w:style w:type="paragraph" w:customStyle="1" w:styleId="campocentronavy">
    <w:name w:val="campocentronavy"/>
    <w:basedOn w:val="Normal"/>
    <w:rsid w:val="008225B4"/>
    <w:pPr>
      <w:shd w:val="clear" w:color="auto" w:fill="FFFFFF"/>
      <w:spacing w:before="100" w:beforeAutospacing="1" w:after="100" w:afterAutospacing="1"/>
      <w:jc w:val="center"/>
    </w:pPr>
    <w:rPr>
      <w:rFonts w:ascii="Arial" w:hAnsi="Arial" w:cs="Arial"/>
      <w:color w:val="000080"/>
      <w:sz w:val="16"/>
      <w:szCs w:val="16"/>
    </w:rPr>
  </w:style>
  <w:style w:type="paragraph" w:customStyle="1" w:styleId="campocentrored">
    <w:name w:val="campocentrored"/>
    <w:basedOn w:val="Normal"/>
    <w:rsid w:val="008225B4"/>
    <w:pPr>
      <w:shd w:val="clear" w:color="auto" w:fill="FFFFFF"/>
      <w:spacing w:before="100" w:beforeAutospacing="1" w:after="100" w:afterAutospacing="1"/>
      <w:jc w:val="center"/>
    </w:pPr>
    <w:rPr>
      <w:rFonts w:ascii="Arial" w:hAnsi="Arial" w:cs="Arial"/>
      <w:color w:val="FF0000"/>
      <w:sz w:val="16"/>
      <w:szCs w:val="16"/>
    </w:rPr>
  </w:style>
  <w:style w:type="paragraph" w:customStyle="1" w:styleId="campocentrohilight">
    <w:name w:val="campocentrohilight"/>
    <w:basedOn w:val="Normal"/>
    <w:rsid w:val="008225B4"/>
    <w:pPr>
      <w:shd w:val="clear" w:color="auto" w:fill="C3D6E6"/>
      <w:spacing w:before="100" w:beforeAutospacing="1" w:after="100" w:afterAutospacing="1"/>
      <w:jc w:val="center"/>
    </w:pPr>
    <w:rPr>
      <w:rFonts w:ascii="Arial" w:hAnsi="Arial" w:cs="Arial"/>
      <w:color w:val="000000"/>
      <w:sz w:val="16"/>
      <w:szCs w:val="16"/>
    </w:rPr>
  </w:style>
  <w:style w:type="paragraph" w:customStyle="1" w:styleId="titulocolunatabela">
    <w:name w:val="titulocolunatabela"/>
    <w:basedOn w:val="Normal"/>
    <w:rsid w:val="008225B4"/>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color w:val="000000"/>
      <w:sz w:val="16"/>
      <w:szCs w:val="16"/>
    </w:rPr>
  </w:style>
  <w:style w:type="paragraph" w:customStyle="1" w:styleId="tabelaborda">
    <w:name w:val="tabelaborda"/>
    <w:basedOn w:val="Normal"/>
    <w:rsid w:val="008225B4"/>
    <w:pPr>
      <w:pBdr>
        <w:top w:val="single" w:sz="8" w:space="0" w:color="000000"/>
        <w:left w:val="single" w:sz="8" w:space="0" w:color="000000"/>
        <w:bottom w:val="single" w:sz="8" w:space="0" w:color="000000"/>
        <w:right w:val="single" w:sz="8" w:space="0" w:color="000000"/>
      </w:pBdr>
      <w:spacing w:before="100" w:beforeAutospacing="1" w:after="100" w:afterAutospacing="1"/>
    </w:pPr>
  </w:style>
  <w:style w:type="paragraph" w:customStyle="1" w:styleId="lin">
    <w:name w:val="lin"/>
    <w:basedOn w:val="Normal"/>
    <w:rsid w:val="008225B4"/>
    <w:pPr>
      <w:shd w:val="clear" w:color="auto" w:fill="0F55A9"/>
      <w:spacing w:before="100" w:beforeAutospacing="1" w:after="100" w:afterAutospacing="1"/>
    </w:pPr>
  </w:style>
  <w:style w:type="paragraph" w:customStyle="1" w:styleId="textoazul1">
    <w:name w:val="textoazul1"/>
    <w:basedOn w:val="Normal"/>
    <w:rsid w:val="008225B4"/>
    <w:pPr>
      <w:spacing w:before="100" w:beforeAutospacing="1" w:after="100" w:afterAutospacing="1"/>
    </w:pPr>
    <w:rPr>
      <w:rFonts w:ascii="Arial" w:hAnsi="Arial" w:cs="Arial"/>
      <w:b/>
      <w:bCs/>
      <w:color w:val="0F55A9"/>
      <w:sz w:val="15"/>
      <w:szCs w:val="15"/>
    </w:rPr>
  </w:style>
  <w:style w:type="paragraph" w:customStyle="1" w:styleId="textoazul2">
    <w:name w:val="textoazul2"/>
    <w:basedOn w:val="Normal"/>
    <w:rsid w:val="008225B4"/>
    <w:pPr>
      <w:spacing w:before="100" w:beforeAutospacing="1" w:after="100" w:afterAutospacing="1"/>
    </w:pPr>
    <w:rPr>
      <w:rFonts w:ascii="Arial" w:hAnsi="Arial" w:cs="Arial"/>
      <w:b/>
      <w:bCs/>
      <w:color w:val="0F55A9"/>
      <w:sz w:val="17"/>
      <w:szCs w:val="17"/>
    </w:rPr>
  </w:style>
  <w:style w:type="paragraph" w:customStyle="1" w:styleId="textoazul3">
    <w:name w:val="textoazul3"/>
    <w:basedOn w:val="Normal"/>
    <w:rsid w:val="008225B4"/>
    <w:pPr>
      <w:spacing w:before="100" w:beforeAutospacing="1" w:after="100" w:afterAutospacing="1"/>
    </w:pPr>
    <w:rPr>
      <w:rFonts w:ascii="Arial" w:hAnsi="Arial" w:cs="Arial"/>
      <w:b/>
      <w:bCs/>
      <w:color w:val="0F55A9"/>
      <w:sz w:val="23"/>
      <w:szCs w:val="23"/>
    </w:rPr>
  </w:style>
  <w:style w:type="paragraph" w:customStyle="1" w:styleId="titulotela">
    <w:name w:val="titulotela"/>
    <w:basedOn w:val="Normal"/>
    <w:rsid w:val="008225B4"/>
    <w:pPr>
      <w:spacing w:before="100" w:beforeAutospacing="1" w:after="100" w:afterAutospacing="1"/>
    </w:pPr>
    <w:rPr>
      <w:rFonts w:ascii="Tahoma" w:hAnsi="Tahoma" w:cs="Tahoma"/>
      <w:b/>
      <w:bCs/>
      <w:color w:val="000000"/>
      <w:sz w:val="22"/>
      <w:szCs w:val="22"/>
    </w:rPr>
  </w:style>
  <w:style w:type="paragraph" w:customStyle="1" w:styleId="tituloajuda">
    <w:name w:val="tituloajuda"/>
    <w:basedOn w:val="Normal"/>
    <w:rsid w:val="008225B4"/>
    <w:pPr>
      <w:spacing w:before="100" w:beforeAutospacing="1" w:after="100" w:afterAutospacing="1"/>
    </w:pPr>
    <w:rPr>
      <w:rFonts w:ascii="Trebuchet MS" w:hAnsi="Trebuchet MS"/>
      <w:color w:val="FF0000"/>
      <w:sz w:val="20"/>
      <w:szCs w:val="20"/>
    </w:rPr>
  </w:style>
  <w:style w:type="paragraph" w:customStyle="1" w:styleId="textovermelho">
    <w:name w:val="textovermelho"/>
    <w:basedOn w:val="Normal"/>
    <w:rsid w:val="008225B4"/>
    <w:pPr>
      <w:spacing w:before="100" w:beforeAutospacing="1" w:after="100" w:afterAutospacing="1"/>
    </w:pPr>
    <w:rPr>
      <w:rFonts w:ascii="Arial" w:hAnsi="Arial" w:cs="Arial"/>
      <w:b/>
      <w:bCs/>
      <w:color w:val="FF0055"/>
      <w:sz w:val="17"/>
      <w:szCs w:val="17"/>
    </w:rPr>
  </w:style>
  <w:style w:type="paragraph" w:customStyle="1" w:styleId="campoesquerdabold">
    <w:name w:val="campoesquerdabold"/>
    <w:basedOn w:val="Normal"/>
    <w:rsid w:val="008225B4"/>
    <w:pPr>
      <w:shd w:val="clear" w:color="auto" w:fill="FFFFFF"/>
      <w:spacing w:before="100" w:beforeAutospacing="1" w:after="100" w:afterAutospacing="1"/>
    </w:pPr>
    <w:rPr>
      <w:rFonts w:ascii="Arial" w:hAnsi="Arial" w:cs="Arial"/>
      <w:b/>
      <w:bCs/>
      <w:color w:val="000000"/>
      <w:sz w:val="16"/>
      <w:szCs w:val="16"/>
    </w:rPr>
  </w:style>
  <w:style w:type="paragraph" w:customStyle="1" w:styleId="subtitulotela">
    <w:name w:val="subtitulotela"/>
    <w:basedOn w:val="Normal"/>
    <w:rsid w:val="008225B4"/>
    <w:pPr>
      <w:spacing w:before="100" w:beforeAutospacing="1" w:after="100" w:afterAutospacing="1"/>
    </w:pPr>
    <w:rPr>
      <w:rFonts w:ascii="Trebuchet MS" w:hAnsi="Trebuchet MS"/>
      <w:b/>
      <w:bCs/>
      <w:color w:val="0F55A9"/>
      <w:sz w:val="22"/>
      <w:szCs w:val="22"/>
    </w:rPr>
  </w:style>
  <w:style w:type="paragraph" w:customStyle="1" w:styleId="subtitulotelaesquerda">
    <w:name w:val="subtitulotelaesquerda"/>
    <w:basedOn w:val="Normal"/>
    <w:rsid w:val="008225B4"/>
    <w:pPr>
      <w:shd w:val="clear" w:color="auto" w:fill="F0F0F0"/>
      <w:spacing w:before="100" w:beforeAutospacing="1" w:after="100" w:afterAutospacing="1"/>
    </w:pPr>
    <w:rPr>
      <w:rFonts w:ascii="Trebuchet MS" w:hAnsi="Trebuchet MS"/>
      <w:b/>
      <w:bCs/>
      <w:color w:val="0F55A9"/>
      <w:sz w:val="22"/>
      <w:szCs w:val="22"/>
    </w:rPr>
  </w:style>
  <w:style w:type="paragraph" w:customStyle="1" w:styleId="labeltela">
    <w:name w:val="labeltela"/>
    <w:basedOn w:val="Normal"/>
    <w:rsid w:val="008225B4"/>
    <w:pPr>
      <w:shd w:val="clear" w:color="auto" w:fill="FFFFFF"/>
      <w:spacing w:before="100" w:beforeAutospacing="1" w:after="100" w:afterAutospacing="1"/>
    </w:pPr>
    <w:rPr>
      <w:rFonts w:ascii="Trebuchet MS" w:hAnsi="Trebuchet MS"/>
      <w:b/>
      <w:bCs/>
      <w:color w:val="0F55A9"/>
      <w:sz w:val="16"/>
      <w:szCs w:val="16"/>
    </w:rPr>
  </w:style>
  <w:style w:type="paragraph" w:customStyle="1" w:styleId="labeltelaesquerda">
    <w:name w:val="labeltelaesquerda"/>
    <w:basedOn w:val="Normal"/>
    <w:rsid w:val="008225B4"/>
    <w:pPr>
      <w:shd w:val="clear" w:color="auto" w:fill="FFFFFF"/>
      <w:spacing w:before="100" w:beforeAutospacing="1" w:after="100" w:afterAutospacing="1"/>
    </w:pPr>
    <w:rPr>
      <w:rFonts w:ascii="Trebuchet MS" w:hAnsi="Trebuchet MS"/>
      <w:b/>
      <w:bCs/>
      <w:color w:val="0F55A9"/>
      <w:sz w:val="16"/>
      <w:szCs w:val="16"/>
    </w:rPr>
  </w:style>
  <w:style w:type="paragraph" w:customStyle="1" w:styleId="labelteladireita">
    <w:name w:val="labelteladireita"/>
    <w:basedOn w:val="Normal"/>
    <w:rsid w:val="008225B4"/>
    <w:pPr>
      <w:shd w:val="clear" w:color="auto" w:fill="FFFFFF"/>
      <w:spacing w:before="100" w:beforeAutospacing="1" w:after="100" w:afterAutospacing="1"/>
      <w:jc w:val="right"/>
    </w:pPr>
    <w:rPr>
      <w:rFonts w:ascii="Trebuchet MS" w:hAnsi="Trebuchet MS"/>
      <w:b/>
      <w:bCs/>
      <w:color w:val="0F55A9"/>
      <w:sz w:val="16"/>
      <w:szCs w:val="16"/>
    </w:rPr>
  </w:style>
  <w:style w:type="paragraph" w:customStyle="1" w:styleId="labeltelajustificado">
    <w:name w:val="labeltelajustificado"/>
    <w:basedOn w:val="Normal"/>
    <w:rsid w:val="008225B4"/>
    <w:pPr>
      <w:shd w:val="clear" w:color="auto" w:fill="FFFFFF"/>
      <w:spacing w:before="100" w:beforeAutospacing="1" w:after="100" w:afterAutospacing="1"/>
      <w:jc w:val="both"/>
    </w:pPr>
    <w:rPr>
      <w:rFonts w:ascii="Trebuchet MS" w:hAnsi="Trebuchet MS"/>
      <w:b/>
      <w:bCs/>
      <w:color w:val="0F55A9"/>
      <w:sz w:val="16"/>
      <w:szCs w:val="16"/>
    </w:rPr>
  </w:style>
  <w:style w:type="paragraph" w:customStyle="1" w:styleId="labeltelacentro">
    <w:name w:val="labeltelacentro"/>
    <w:basedOn w:val="Normal"/>
    <w:rsid w:val="008225B4"/>
    <w:pPr>
      <w:shd w:val="clear" w:color="auto" w:fill="FFFFFF"/>
      <w:spacing w:before="100" w:beforeAutospacing="1" w:after="100" w:afterAutospacing="1"/>
      <w:jc w:val="center"/>
    </w:pPr>
    <w:rPr>
      <w:rFonts w:ascii="Trebuchet MS" w:hAnsi="Trebuchet MS"/>
      <w:b/>
      <w:bCs/>
      <w:color w:val="0F55A9"/>
      <w:sz w:val="16"/>
      <w:szCs w:val="16"/>
    </w:rPr>
  </w:style>
  <w:style w:type="paragraph" w:customStyle="1" w:styleId="labeltelaerro">
    <w:name w:val="labeltelaerro"/>
    <w:basedOn w:val="Normal"/>
    <w:rsid w:val="008225B4"/>
    <w:pPr>
      <w:shd w:val="clear" w:color="auto" w:fill="FFFFFF"/>
      <w:spacing w:before="100" w:beforeAutospacing="1" w:after="100" w:afterAutospacing="1"/>
    </w:pPr>
    <w:rPr>
      <w:rFonts w:ascii="Trebuchet MS" w:hAnsi="Trebuchet MS"/>
      <w:b/>
      <w:bCs/>
      <w:color w:val="FF0000"/>
      <w:sz w:val="16"/>
      <w:szCs w:val="16"/>
    </w:rPr>
  </w:style>
  <w:style w:type="paragraph" w:customStyle="1" w:styleId="cabecalhorelatorio">
    <w:name w:val="cabecalhorelatorio"/>
    <w:basedOn w:val="Normal"/>
    <w:rsid w:val="008225B4"/>
    <w:pPr>
      <w:shd w:val="clear" w:color="auto" w:fill="FFFFFF"/>
      <w:spacing w:before="100" w:beforeAutospacing="1" w:after="100" w:afterAutospacing="1"/>
    </w:pPr>
    <w:rPr>
      <w:rFonts w:ascii="Trebuchet MS" w:hAnsi="Trebuchet MS"/>
      <w:b/>
      <w:bCs/>
      <w:color w:val="000000"/>
    </w:rPr>
  </w:style>
  <w:style w:type="paragraph" w:customStyle="1" w:styleId="bordaboleto">
    <w:name w:val="bordaboleto"/>
    <w:basedOn w:val="Normal"/>
    <w:rsid w:val="008225B4"/>
    <w:pPr>
      <w:pBdr>
        <w:top w:val="single" w:sz="8" w:space="0" w:color="000000"/>
        <w:left w:val="single" w:sz="8" w:space="0" w:color="000000"/>
      </w:pBdr>
      <w:spacing w:before="100" w:beforeAutospacing="1" w:after="100" w:afterAutospacing="1"/>
    </w:pPr>
  </w:style>
  <w:style w:type="paragraph" w:customStyle="1" w:styleId="tdbordaboleto">
    <w:name w:val="tdbordaboleto"/>
    <w:basedOn w:val="Normal"/>
    <w:rsid w:val="008225B4"/>
    <w:pPr>
      <w:pBdr>
        <w:bottom w:val="single" w:sz="8" w:space="0" w:color="000000"/>
        <w:right w:val="single" w:sz="8" w:space="0" w:color="000000"/>
      </w:pBdr>
      <w:spacing w:before="100" w:beforeAutospacing="1" w:after="100" w:afterAutospacing="1"/>
    </w:pPr>
    <w:rPr>
      <w:rFonts w:ascii="Verdana" w:hAnsi="Verdana"/>
      <w:color w:val="000000"/>
      <w:sz w:val="12"/>
      <w:szCs w:val="12"/>
    </w:rPr>
  </w:style>
  <w:style w:type="paragraph" w:customStyle="1" w:styleId="lichr">
    <w:name w:val="lic_hr"/>
    <w:basedOn w:val="Normal"/>
    <w:rsid w:val="008225B4"/>
    <w:pPr>
      <w:pBdr>
        <w:top w:val="single" w:sz="8" w:space="0" w:color="000000"/>
      </w:pBdr>
      <w:spacing w:before="100" w:beforeAutospacing="1" w:after="100" w:afterAutospacing="1"/>
    </w:pPr>
  </w:style>
  <w:style w:type="paragraph" w:customStyle="1" w:styleId="separadorcool">
    <w:name w:val="separadorcool"/>
    <w:basedOn w:val="Normal"/>
    <w:rsid w:val="008225B4"/>
    <w:pPr>
      <w:spacing w:before="100" w:beforeAutospacing="1" w:after="100" w:afterAutospacing="1"/>
    </w:pPr>
  </w:style>
  <w:style w:type="paragraph" w:customStyle="1" w:styleId="colunacool">
    <w:name w:val="colunacool"/>
    <w:basedOn w:val="Normal"/>
    <w:rsid w:val="008225B4"/>
    <w:pPr>
      <w:spacing w:before="100" w:beforeAutospacing="1" w:after="100" w:afterAutospacing="1"/>
    </w:pPr>
  </w:style>
  <w:style w:type="paragraph" w:customStyle="1" w:styleId="fundotitulo">
    <w:name w:val="fundotitulo"/>
    <w:basedOn w:val="Normal"/>
    <w:rsid w:val="008225B4"/>
    <w:pPr>
      <w:shd w:val="clear" w:color="auto" w:fill="F0F0F0"/>
      <w:spacing w:before="100" w:beforeAutospacing="1" w:after="100" w:afterAutospacing="1"/>
    </w:pPr>
  </w:style>
  <w:style w:type="paragraph" w:customStyle="1" w:styleId="botaocoolbar">
    <w:name w:val="botaocoolbar"/>
    <w:basedOn w:val="Normal"/>
    <w:rsid w:val="008225B4"/>
    <w:pPr>
      <w:shd w:val="clear" w:color="auto" w:fill="FFFFFF"/>
      <w:spacing w:before="100" w:beforeAutospacing="1" w:after="100" w:afterAutospacing="1"/>
    </w:pPr>
  </w:style>
  <w:style w:type="paragraph" w:customStyle="1" w:styleId="linkcoluna">
    <w:name w:val="linkcoluna"/>
    <w:basedOn w:val="Normal"/>
    <w:rsid w:val="008225B4"/>
    <w:pPr>
      <w:spacing w:before="100" w:beforeAutospacing="1" w:after="100" w:afterAutospacing="1"/>
    </w:pPr>
    <w:rPr>
      <w:rFonts w:ascii="Arial" w:hAnsi="Arial" w:cs="Arial"/>
      <w:b/>
      <w:bCs/>
      <w:color w:val="000000"/>
      <w:sz w:val="16"/>
      <w:szCs w:val="16"/>
    </w:rPr>
  </w:style>
  <w:style w:type="paragraph" w:customStyle="1" w:styleId="tituloalerta">
    <w:name w:val="tituloalerta"/>
    <w:basedOn w:val="Normal"/>
    <w:rsid w:val="008225B4"/>
    <w:pPr>
      <w:shd w:val="clear" w:color="auto" w:fill="FFF6BB"/>
      <w:spacing w:before="100" w:beforeAutospacing="1" w:after="100" w:afterAutospacing="1"/>
    </w:pPr>
    <w:rPr>
      <w:rFonts w:ascii="Trebuchet MS" w:hAnsi="Trebuchet MS"/>
      <w:sz w:val="17"/>
      <w:szCs w:val="17"/>
    </w:rPr>
  </w:style>
  <w:style w:type="paragraph" w:customStyle="1" w:styleId="conteudoalerta">
    <w:name w:val="conteudoalerta"/>
    <w:basedOn w:val="Normal"/>
    <w:rsid w:val="008225B4"/>
    <w:pPr>
      <w:shd w:val="clear" w:color="auto" w:fill="EBE6EC"/>
      <w:spacing w:before="100" w:beforeAutospacing="1" w:after="100" w:afterAutospacing="1"/>
      <w:jc w:val="both"/>
    </w:pPr>
    <w:rPr>
      <w:rFonts w:ascii="Trebuchet MS" w:hAnsi="Trebuchet MS"/>
      <w:sz w:val="18"/>
      <w:szCs w:val="18"/>
    </w:rPr>
  </w:style>
  <w:style w:type="paragraph" w:customStyle="1" w:styleId="botaotamanhofixo">
    <w:name w:val="botaotamanhofixo"/>
    <w:basedOn w:val="Normal"/>
    <w:rsid w:val="008225B4"/>
    <w:pPr>
      <w:spacing w:before="100" w:beforeAutospacing="1" w:after="100" w:afterAutospacing="1"/>
      <w:jc w:val="center"/>
    </w:pPr>
    <w:rPr>
      <w:rFonts w:ascii="Verdana" w:hAnsi="Verdana"/>
      <w:sz w:val="16"/>
      <w:szCs w:val="16"/>
    </w:rPr>
  </w:style>
  <w:style w:type="paragraph" w:customStyle="1" w:styleId="divcampoajax">
    <w:name w:val="divcampoajax"/>
    <w:basedOn w:val="Normal"/>
    <w:rsid w:val="008225B4"/>
    <w:pPr>
      <w:spacing w:before="100" w:beforeAutospacing="1" w:after="100" w:afterAutospacing="1"/>
    </w:pPr>
  </w:style>
  <w:style w:type="paragraph" w:customStyle="1" w:styleId="lsresult">
    <w:name w:val="lsresult"/>
    <w:basedOn w:val="Normal"/>
    <w:rsid w:val="008225B4"/>
    <w:pPr>
      <w:pBdr>
        <w:top w:val="single" w:sz="6" w:space="2" w:color="CCCCCC"/>
        <w:left w:val="single" w:sz="6" w:space="2" w:color="CCCCCC"/>
        <w:bottom w:val="single" w:sz="6" w:space="2" w:color="CCCCCC"/>
        <w:right w:val="single" w:sz="6" w:space="2" w:color="CCCCCC"/>
      </w:pBdr>
      <w:shd w:val="clear" w:color="auto" w:fill="FFFFFF"/>
      <w:spacing w:after="30"/>
    </w:pPr>
  </w:style>
  <w:style w:type="paragraph" w:customStyle="1" w:styleId="abamenu">
    <w:name w:val="abamenu"/>
    <w:basedOn w:val="Normal"/>
    <w:rsid w:val="008225B4"/>
    <w:pPr>
      <w:spacing w:before="100" w:beforeAutospacing="1" w:after="100" w:afterAutospacing="1"/>
    </w:pPr>
  </w:style>
  <w:style w:type="paragraph" w:customStyle="1" w:styleId="avisorelatorio">
    <w:name w:val="avisorelatorio"/>
    <w:basedOn w:val="Normal"/>
    <w:rsid w:val="008225B4"/>
    <w:pPr>
      <w:shd w:val="clear" w:color="auto" w:fill="CCCCCC"/>
      <w:spacing w:before="150" w:after="150"/>
      <w:ind w:left="450" w:right="450"/>
      <w:jc w:val="center"/>
    </w:pPr>
    <w:rPr>
      <w:color w:val="FF0000"/>
      <w:sz w:val="30"/>
      <w:szCs w:val="30"/>
    </w:rPr>
  </w:style>
  <w:style w:type="paragraph" w:customStyle="1" w:styleId="avisorelatorioportal">
    <w:name w:val="avisorelatorioportal"/>
    <w:basedOn w:val="Normal"/>
    <w:rsid w:val="008225B4"/>
    <w:pPr>
      <w:shd w:val="clear" w:color="auto" w:fill="CCCCCC"/>
      <w:spacing w:before="150" w:after="150"/>
      <w:ind w:left="450" w:right="450"/>
      <w:jc w:val="center"/>
    </w:pPr>
    <w:rPr>
      <w:color w:val="000000"/>
    </w:rPr>
  </w:style>
  <w:style w:type="paragraph" w:customStyle="1" w:styleId="tituloprincipalabas">
    <w:name w:val="tituloprincipalabas"/>
    <w:basedOn w:val="Normal"/>
    <w:rsid w:val="008225B4"/>
    <w:pPr>
      <w:pBdr>
        <w:top w:val="single" w:sz="12" w:space="0" w:color="D0D0D0"/>
      </w:pBdr>
      <w:shd w:val="clear" w:color="auto" w:fill="7E8E47"/>
      <w:spacing w:before="100" w:beforeAutospacing="1" w:after="100" w:afterAutospacing="1"/>
      <w:jc w:val="center"/>
    </w:pPr>
  </w:style>
  <w:style w:type="paragraph" w:customStyle="1" w:styleId="tddegradde01">
    <w:name w:val="tddegradde01"/>
    <w:basedOn w:val="Normal"/>
    <w:rsid w:val="008225B4"/>
    <w:pPr>
      <w:shd w:val="clear" w:color="auto" w:fill="626469"/>
      <w:spacing w:before="100" w:beforeAutospacing="1" w:after="100" w:afterAutospacing="1"/>
    </w:pPr>
    <w:rPr>
      <w:color w:val="F6F6F6"/>
    </w:rPr>
  </w:style>
  <w:style w:type="paragraph" w:customStyle="1" w:styleId="tddegradde02">
    <w:name w:val="tddegradde02"/>
    <w:basedOn w:val="Normal"/>
    <w:rsid w:val="008225B4"/>
    <w:pPr>
      <w:shd w:val="clear" w:color="auto" w:fill="848589"/>
      <w:spacing w:before="100" w:beforeAutospacing="1" w:after="100" w:afterAutospacing="1"/>
    </w:pPr>
    <w:rPr>
      <w:color w:val="F6F6F6"/>
    </w:rPr>
  </w:style>
  <w:style w:type="paragraph" w:customStyle="1" w:styleId="tddegradde03">
    <w:name w:val="tddegradde03"/>
    <w:basedOn w:val="Normal"/>
    <w:rsid w:val="008225B4"/>
    <w:pPr>
      <w:shd w:val="clear" w:color="auto" w:fill="9FA0A3"/>
      <w:spacing w:before="100" w:beforeAutospacing="1" w:after="100" w:afterAutospacing="1"/>
    </w:pPr>
    <w:rPr>
      <w:color w:val="202020"/>
    </w:rPr>
  </w:style>
  <w:style w:type="paragraph" w:customStyle="1" w:styleId="tddegradde04">
    <w:name w:val="tddegradde04"/>
    <w:basedOn w:val="Normal"/>
    <w:rsid w:val="008225B4"/>
    <w:pPr>
      <w:shd w:val="clear" w:color="auto" w:fill="B2B3B5"/>
      <w:spacing w:before="100" w:beforeAutospacing="1" w:after="100" w:afterAutospacing="1"/>
    </w:pPr>
    <w:rPr>
      <w:color w:val="202020"/>
    </w:rPr>
  </w:style>
  <w:style w:type="paragraph" w:customStyle="1" w:styleId="tddegradde05">
    <w:name w:val="tddegradde05"/>
    <w:basedOn w:val="Normal"/>
    <w:rsid w:val="008225B4"/>
    <w:pPr>
      <w:shd w:val="clear" w:color="auto" w:fill="C9CACB"/>
      <w:spacing w:before="100" w:beforeAutospacing="1" w:after="100" w:afterAutospacing="1"/>
    </w:pPr>
    <w:rPr>
      <w:color w:val="202020"/>
    </w:rPr>
  </w:style>
  <w:style w:type="paragraph" w:customStyle="1" w:styleId="tddivisaoitens">
    <w:name w:val="tddivisaoitens"/>
    <w:basedOn w:val="Normal"/>
    <w:rsid w:val="008225B4"/>
    <w:pPr>
      <w:shd w:val="clear" w:color="auto" w:fill="101D27"/>
      <w:spacing w:before="100" w:beforeAutospacing="1" w:after="100" w:afterAutospacing="1"/>
    </w:pPr>
  </w:style>
  <w:style w:type="paragraph" w:customStyle="1" w:styleId="marcado1">
    <w:name w:val="marcado1"/>
    <w:basedOn w:val="Normal"/>
    <w:rsid w:val="008225B4"/>
    <w:rPr>
      <w:color w:val="D90000"/>
      <w:sz w:val="17"/>
      <w:szCs w:val="17"/>
    </w:rPr>
  </w:style>
  <w:style w:type="paragraph" w:customStyle="1" w:styleId="font5">
    <w:name w:val="font5"/>
    <w:basedOn w:val="Normal"/>
    <w:rsid w:val="008225B4"/>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8225B4"/>
    <w:pPr>
      <w:spacing w:before="100" w:beforeAutospacing="1" w:after="100" w:afterAutospacing="1"/>
    </w:pPr>
    <w:rPr>
      <w:rFonts w:ascii="Tahoma" w:hAnsi="Tahoma" w:cs="Tahoma"/>
      <w:color w:val="000000"/>
      <w:sz w:val="16"/>
      <w:szCs w:val="16"/>
    </w:rPr>
  </w:style>
  <w:style w:type="paragraph" w:customStyle="1" w:styleId="font7">
    <w:name w:val="font7"/>
    <w:basedOn w:val="Normal"/>
    <w:rsid w:val="008225B4"/>
    <w:pPr>
      <w:spacing w:before="100" w:beforeAutospacing="1" w:after="100" w:afterAutospacing="1"/>
    </w:pPr>
    <w:rPr>
      <w:rFonts w:ascii="Calibri" w:hAnsi="Calibri"/>
      <w:color w:val="FF0000"/>
      <w:sz w:val="22"/>
      <w:szCs w:val="22"/>
    </w:rPr>
  </w:style>
  <w:style w:type="paragraph" w:customStyle="1" w:styleId="font8">
    <w:name w:val="font8"/>
    <w:basedOn w:val="Normal"/>
    <w:rsid w:val="008225B4"/>
    <w:pPr>
      <w:spacing w:before="100" w:beforeAutospacing="1" w:after="100" w:afterAutospacing="1"/>
    </w:pPr>
    <w:rPr>
      <w:rFonts w:ascii="Calibri" w:hAnsi="Calibri"/>
      <w:sz w:val="22"/>
      <w:szCs w:val="22"/>
    </w:rPr>
  </w:style>
  <w:style w:type="paragraph" w:customStyle="1" w:styleId="font9">
    <w:name w:val="font9"/>
    <w:basedOn w:val="Normal"/>
    <w:rsid w:val="008225B4"/>
    <w:pPr>
      <w:spacing w:before="100" w:beforeAutospacing="1" w:after="100" w:afterAutospacing="1"/>
    </w:pPr>
    <w:rPr>
      <w:rFonts w:ascii="Calibri" w:hAnsi="Calibri"/>
      <w:color w:val="000000"/>
      <w:sz w:val="22"/>
      <w:szCs w:val="22"/>
    </w:rPr>
  </w:style>
  <w:style w:type="paragraph" w:customStyle="1" w:styleId="TableParagraph">
    <w:name w:val="Table Paragraph"/>
    <w:basedOn w:val="Normal"/>
    <w:uiPriority w:val="1"/>
    <w:qFormat/>
    <w:rsid w:val="008225B4"/>
    <w:pPr>
      <w:widowControl w:val="0"/>
    </w:pPr>
    <w:rPr>
      <w:rFonts w:ascii="Calibri" w:eastAsia="Calibri" w:hAnsi="Calibri"/>
      <w:sz w:val="22"/>
      <w:szCs w:val="22"/>
      <w:lang w:val="en-US" w:eastAsia="en-US"/>
    </w:rPr>
  </w:style>
  <w:style w:type="character" w:styleId="Refdecomentrio">
    <w:name w:val="annotation reference"/>
    <w:unhideWhenUsed/>
    <w:rsid w:val="008225B4"/>
    <w:rPr>
      <w:sz w:val="16"/>
      <w:szCs w:val="16"/>
    </w:rPr>
  </w:style>
  <w:style w:type="paragraph" w:styleId="Partesuperior-zdoformulrio">
    <w:name w:val="HTML Top of Form"/>
    <w:basedOn w:val="Normal"/>
    <w:next w:val="Normal"/>
    <w:link w:val="Partesuperior-zdoformulrioChar"/>
    <w:hidden/>
    <w:uiPriority w:val="99"/>
    <w:unhideWhenUsed/>
    <w:rsid w:val="008225B4"/>
    <w:pPr>
      <w:pBdr>
        <w:bottom w:val="single" w:sz="6" w:space="1" w:color="auto"/>
      </w:pBdr>
      <w:jc w:val="center"/>
    </w:pPr>
    <w:rPr>
      <w:rFonts w:ascii="Arial" w:hAnsi="Arial"/>
      <w:vanish/>
      <w:sz w:val="16"/>
      <w:szCs w:val="16"/>
      <w:lang w:val="x-none" w:eastAsia="x-none"/>
    </w:rPr>
  </w:style>
  <w:style w:type="character" w:customStyle="1" w:styleId="Partesuperior-zdoformulrioChar">
    <w:name w:val="Parte superior-z do formulário Char"/>
    <w:basedOn w:val="Fontepargpadro"/>
    <w:link w:val="Partesuperior-zdoformulrio"/>
    <w:uiPriority w:val="99"/>
    <w:rsid w:val="008225B4"/>
    <w:rPr>
      <w:rFonts w:ascii="Arial" w:eastAsia="Times New Roman" w:hAnsi="Arial" w:cs="Times New Roman"/>
      <w:vanish/>
      <w:sz w:val="16"/>
      <w:szCs w:val="16"/>
      <w:lang w:val="x-none" w:eastAsia="x-none"/>
    </w:rPr>
  </w:style>
  <w:style w:type="character" w:customStyle="1" w:styleId="Partesuperior-zdoformulrioChar1">
    <w:name w:val="Parte superior-z do formulário Char1"/>
    <w:uiPriority w:val="99"/>
    <w:rsid w:val="008225B4"/>
    <w:rPr>
      <w:rFonts w:ascii="Arial" w:hAnsi="Arial" w:cs="Arial" w:hint="default"/>
      <w:vanish/>
      <w:webHidden w:val="0"/>
      <w:sz w:val="16"/>
      <w:szCs w:val="16"/>
      <w:specVanish w:val="0"/>
    </w:rPr>
  </w:style>
  <w:style w:type="paragraph" w:styleId="Parteinferiordoformulrio">
    <w:name w:val="HTML Bottom of Form"/>
    <w:basedOn w:val="Normal"/>
    <w:next w:val="Normal"/>
    <w:link w:val="ParteinferiordoformulrioChar"/>
    <w:hidden/>
    <w:uiPriority w:val="99"/>
    <w:unhideWhenUsed/>
    <w:rsid w:val="008225B4"/>
    <w:pPr>
      <w:pBdr>
        <w:top w:val="single" w:sz="6" w:space="1" w:color="auto"/>
      </w:pBdr>
      <w:jc w:val="center"/>
    </w:pPr>
    <w:rPr>
      <w:rFonts w:ascii="Arial" w:hAnsi="Arial"/>
      <w:vanish/>
      <w:sz w:val="16"/>
      <w:szCs w:val="16"/>
      <w:lang w:val="x-none" w:eastAsia="x-none"/>
    </w:rPr>
  </w:style>
  <w:style w:type="character" w:customStyle="1" w:styleId="ParteinferiordoformulrioChar">
    <w:name w:val="Parte inferior do formulário Char"/>
    <w:basedOn w:val="Fontepargpadro"/>
    <w:link w:val="Parteinferiordoformulrio"/>
    <w:uiPriority w:val="99"/>
    <w:rsid w:val="008225B4"/>
    <w:rPr>
      <w:rFonts w:ascii="Arial" w:eastAsia="Times New Roman" w:hAnsi="Arial" w:cs="Times New Roman"/>
      <w:vanish/>
      <w:sz w:val="16"/>
      <w:szCs w:val="16"/>
      <w:lang w:val="x-none" w:eastAsia="x-none"/>
    </w:rPr>
  </w:style>
  <w:style w:type="character" w:customStyle="1" w:styleId="ParteinferiordoformulrioChar1">
    <w:name w:val="Parte inferior do formulário Char1"/>
    <w:uiPriority w:val="99"/>
    <w:rsid w:val="008225B4"/>
    <w:rPr>
      <w:rFonts w:ascii="Arial" w:hAnsi="Arial" w:cs="Arial" w:hint="default"/>
      <w:vanish/>
      <w:webHidden w:val="0"/>
      <w:sz w:val="16"/>
      <w:szCs w:val="16"/>
      <w:specVanish w:val="0"/>
    </w:rPr>
  </w:style>
  <w:style w:type="character" w:customStyle="1" w:styleId="CharacterStyle1">
    <w:name w:val="Character Style 1"/>
    <w:uiPriority w:val="99"/>
    <w:rsid w:val="008225B4"/>
    <w:rPr>
      <w:sz w:val="20"/>
    </w:rPr>
  </w:style>
  <w:style w:type="paragraph" w:customStyle="1" w:styleId="Recuodecorpodetexto20">
    <w:name w:val="Recuo de corpo de texto2"/>
    <w:basedOn w:val="Normal"/>
    <w:rsid w:val="008225B4"/>
    <w:pPr>
      <w:ind w:firstLine="1418"/>
      <w:jc w:val="both"/>
    </w:pPr>
    <w:rPr>
      <w:sz w:val="20"/>
      <w:szCs w:val="20"/>
    </w:rPr>
  </w:style>
  <w:style w:type="paragraph" w:customStyle="1" w:styleId="Corpodetexto23">
    <w:name w:val="Corpo de texto 23"/>
    <w:basedOn w:val="Normal"/>
    <w:rsid w:val="008225B4"/>
    <w:pPr>
      <w:suppressAutoHyphens/>
      <w:ind w:left="1134" w:hanging="1134"/>
      <w:jc w:val="both"/>
    </w:pPr>
    <w:rPr>
      <w:rFonts w:ascii="Arial" w:hAnsi="Arial"/>
      <w:sz w:val="22"/>
      <w:szCs w:val="20"/>
      <w:lang w:eastAsia="ar-SA"/>
    </w:rPr>
  </w:style>
  <w:style w:type="paragraph" w:customStyle="1" w:styleId="Recuodecorpodetexto32">
    <w:name w:val="Recuo de corpo de texto 32"/>
    <w:basedOn w:val="Normal"/>
    <w:rsid w:val="008225B4"/>
    <w:pPr>
      <w:suppressAutoHyphens/>
      <w:ind w:left="1134" w:hanging="1134"/>
      <w:jc w:val="both"/>
    </w:pPr>
    <w:rPr>
      <w:rFonts w:ascii="Swis721 BT" w:hAnsi="Swis721 BT"/>
      <w:spacing w:val="10"/>
      <w:sz w:val="18"/>
      <w:szCs w:val="20"/>
      <w:lang w:eastAsia="ar-SA"/>
    </w:rPr>
  </w:style>
  <w:style w:type="paragraph" w:styleId="Citao">
    <w:name w:val="Quote"/>
    <w:basedOn w:val="Normal"/>
    <w:next w:val="Normal"/>
    <w:link w:val="CitaoChar"/>
    <w:uiPriority w:val="29"/>
    <w:qFormat/>
    <w:rsid w:val="008225B4"/>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CitaoChar">
    <w:name w:val="Citação Char"/>
    <w:basedOn w:val="Fontepargpadro"/>
    <w:link w:val="Citao"/>
    <w:uiPriority w:val="29"/>
    <w:rsid w:val="008225B4"/>
    <w:rPr>
      <w:rFonts w:ascii="Ecofont_Spranq_eco_Sans" w:eastAsia="Calibri" w:hAnsi="Ecofont_Spranq_eco_Sans" w:cs="Times New Roman"/>
      <w:i/>
      <w:iCs/>
      <w:color w:val="000000"/>
      <w:sz w:val="20"/>
      <w:szCs w:val="24"/>
      <w:shd w:val="clear" w:color="auto" w:fill="FFFFCC"/>
      <w:lang w:val="x-none"/>
    </w:rPr>
  </w:style>
  <w:style w:type="paragraph" w:styleId="SemEspaamento">
    <w:name w:val="No Spacing"/>
    <w:link w:val="SemEspaamentoChar"/>
    <w:uiPriority w:val="99"/>
    <w:qFormat/>
    <w:rsid w:val="008225B4"/>
    <w:pPr>
      <w:spacing w:after="0" w:line="240" w:lineRule="auto"/>
    </w:pPr>
    <w:rPr>
      <w:rFonts w:ascii="Calibri" w:eastAsia="Calibri" w:hAnsi="Calibri" w:cs="Times New Roman"/>
    </w:rPr>
  </w:style>
  <w:style w:type="character" w:customStyle="1" w:styleId="SemEspaamentoChar">
    <w:name w:val="Sem Espaçamento Char"/>
    <w:link w:val="SemEspaamento"/>
    <w:uiPriority w:val="99"/>
    <w:locked/>
    <w:rsid w:val="008225B4"/>
    <w:rPr>
      <w:rFonts w:ascii="Calibri" w:eastAsia="Calibri" w:hAnsi="Calibri" w:cs="Times New Roman"/>
    </w:rPr>
  </w:style>
  <w:style w:type="numbering" w:customStyle="1" w:styleId="Semlista1">
    <w:name w:val="Sem lista1"/>
    <w:next w:val="Semlista"/>
    <w:uiPriority w:val="99"/>
    <w:semiHidden/>
    <w:unhideWhenUsed/>
    <w:rsid w:val="008225B4"/>
  </w:style>
  <w:style w:type="paragraph" w:customStyle="1" w:styleId="Padro">
    <w:name w:val="Padrão"/>
    <w:rsid w:val="008225B4"/>
    <w:pPr>
      <w:widowControl w:val="0"/>
      <w:autoSpaceDE w:val="0"/>
      <w:autoSpaceDN w:val="0"/>
      <w:adjustRightInd w:val="0"/>
      <w:spacing w:after="0" w:line="240" w:lineRule="auto"/>
    </w:pPr>
    <w:rPr>
      <w:rFonts w:ascii="Arial" w:eastAsia="Times New Roman" w:hAnsi="Times New Roman" w:cs="Times New Roman"/>
      <w:sz w:val="24"/>
      <w:szCs w:val="20"/>
      <w:lang w:eastAsia="pt-BR"/>
    </w:rPr>
  </w:style>
  <w:style w:type="table" w:customStyle="1" w:styleId="Tabelacomgrade1">
    <w:name w:val="Tabela com grade1"/>
    <w:basedOn w:val="Tabelanormal"/>
    <w:next w:val="Tabelacomgrade"/>
    <w:uiPriority w:val="59"/>
    <w:rsid w:val="008225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searchterm">
    <w:name w:val="highlightedsearchterm"/>
    <w:rsid w:val="008225B4"/>
  </w:style>
  <w:style w:type="character" w:styleId="nfase">
    <w:name w:val="Emphasis"/>
    <w:uiPriority w:val="20"/>
    <w:qFormat/>
    <w:rsid w:val="008225B4"/>
    <w:rPr>
      <w:i/>
      <w:iCs/>
    </w:rPr>
  </w:style>
  <w:style w:type="paragraph" w:customStyle="1" w:styleId="msonormal0">
    <w:name w:val="msonormal"/>
    <w:basedOn w:val="Normal"/>
    <w:rsid w:val="008225B4"/>
    <w:pPr>
      <w:spacing w:before="100" w:beforeAutospacing="1" w:after="100" w:afterAutospacing="1"/>
    </w:pPr>
  </w:style>
  <w:style w:type="paragraph" w:styleId="Subttulo">
    <w:name w:val="Subtitle"/>
    <w:basedOn w:val="Normal"/>
    <w:next w:val="Normal"/>
    <w:link w:val="SubttuloChar"/>
    <w:uiPriority w:val="11"/>
    <w:qFormat/>
    <w:rsid w:val="008225B4"/>
    <w:pPr>
      <w:spacing w:before="240" w:after="240"/>
      <w:contextualSpacing/>
      <w:jc w:val="center"/>
    </w:pPr>
    <w:rPr>
      <w:rFonts w:ascii="Arial" w:hAnsi="Arial"/>
      <w:b/>
      <w:iCs/>
      <w:spacing w:val="15"/>
      <w:sz w:val="18"/>
      <w:lang w:val="x-none" w:eastAsia="x-none"/>
    </w:rPr>
  </w:style>
  <w:style w:type="character" w:customStyle="1" w:styleId="SubttuloChar">
    <w:name w:val="Subtítulo Char"/>
    <w:basedOn w:val="Fontepargpadro"/>
    <w:link w:val="Subttulo"/>
    <w:uiPriority w:val="11"/>
    <w:rsid w:val="008225B4"/>
    <w:rPr>
      <w:rFonts w:ascii="Arial" w:eastAsia="Times New Roman" w:hAnsi="Arial" w:cs="Times New Roman"/>
      <w:b/>
      <w:iCs/>
      <w:spacing w:val="15"/>
      <w:sz w:val="18"/>
      <w:szCs w:val="24"/>
      <w:lang w:val="x-none" w:eastAsia="x-none"/>
    </w:rPr>
  </w:style>
  <w:style w:type="paragraph" w:customStyle="1" w:styleId="PargrafodaLista1">
    <w:name w:val="Parágrafo da Lista1"/>
    <w:basedOn w:val="Normal"/>
    <w:qFormat/>
    <w:rsid w:val="008225B4"/>
    <w:pPr>
      <w:suppressAutoHyphens/>
      <w:spacing w:line="100" w:lineRule="atLeast"/>
      <w:ind w:left="708"/>
    </w:pPr>
    <w:rPr>
      <w:kern w:val="1"/>
      <w:sz w:val="20"/>
      <w:szCs w:val="20"/>
      <w:lang w:eastAsia="zh-CN"/>
    </w:rPr>
  </w:style>
  <w:style w:type="paragraph" w:customStyle="1" w:styleId="Nivel01">
    <w:name w:val="Nivel 01"/>
    <w:basedOn w:val="Ttulo1"/>
    <w:next w:val="Normal"/>
    <w:link w:val="Nivel01Char"/>
    <w:qFormat/>
    <w:rsid w:val="008225B4"/>
    <w:pPr>
      <w:keepLines/>
      <w:tabs>
        <w:tab w:val="left" w:pos="567"/>
        <w:tab w:val="num" w:pos="720"/>
      </w:tabs>
      <w:spacing w:before="240"/>
      <w:ind w:left="720" w:hanging="360"/>
      <w:jc w:val="both"/>
    </w:pPr>
    <w:rPr>
      <w:rFonts w:ascii="Ecofont_Spranq_eco_Sans" w:eastAsia="MS Gothic" w:hAnsi="Ecofont_Spranq_eco_Sans"/>
      <w:b/>
      <w:bCs/>
      <w:color w:val="000000"/>
      <w:sz w:val="20"/>
      <w:lang w:val="pt-BR" w:eastAsia="pt-BR"/>
    </w:rPr>
  </w:style>
  <w:style w:type="character" w:customStyle="1" w:styleId="Nivel01Char">
    <w:name w:val="Nivel 01 Char"/>
    <w:link w:val="Nivel01"/>
    <w:rsid w:val="008225B4"/>
    <w:rPr>
      <w:rFonts w:ascii="Ecofont_Spranq_eco_Sans" w:eastAsia="MS Gothic" w:hAnsi="Ecofont_Spranq_eco_Sans" w:cs="Times New Roman"/>
      <w:b/>
      <w:bCs/>
      <w:color w:val="000000"/>
      <w:sz w:val="20"/>
      <w:szCs w:val="20"/>
      <w:lang w:eastAsia="pt-BR"/>
    </w:rPr>
  </w:style>
  <w:style w:type="paragraph" w:customStyle="1" w:styleId="Ttulo1Ttuloprincipalnvel1Ttulo11">
    <w:name w:val="Título 1.Título principal nível 1.Título 11"/>
    <w:basedOn w:val="Normal"/>
    <w:next w:val="Normal"/>
    <w:rsid w:val="003B14CF"/>
    <w:pPr>
      <w:keepNext/>
      <w:spacing w:before="240" w:line="360" w:lineRule="auto"/>
      <w:outlineLvl w:val="0"/>
    </w:pPr>
    <w:rPr>
      <w:rFonts w:ascii="Arial" w:hAnsi="Arial"/>
      <w:b/>
      <w:sz w:val="28"/>
      <w:szCs w:val="20"/>
    </w:rPr>
  </w:style>
  <w:style w:type="paragraph" w:customStyle="1" w:styleId="TituloGraph">
    <w:name w:val="Titulo Graph"/>
    <w:basedOn w:val="Normal"/>
    <w:rsid w:val="003B14CF"/>
    <w:pPr>
      <w:numPr>
        <w:numId w:val="35"/>
      </w:numPr>
    </w:pPr>
    <w:rPr>
      <w:b/>
    </w:rPr>
  </w:style>
  <w:style w:type="character" w:customStyle="1" w:styleId="PargrafodaListaChar">
    <w:name w:val="Parágrafo da Lista Char"/>
    <w:link w:val="PargrafodaLista"/>
    <w:uiPriority w:val="34"/>
    <w:rsid w:val="003B14CF"/>
    <w:rPr>
      <w:rFonts w:ascii="Calibri" w:eastAsia="Calibri" w:hAnsi="Calibri" w:cs="Times New Roman"/>
    </w:rPr>
  </w:style>
  <w:style w:type="paragraph" w:customStyle="1" w:styleId="P30">
    <w:name w:val="P30"/>
    <w:basedOn w:val="Normal"/>
    <w:rsid w:val="003B14CF"/>
    <w:pPr>
      <w:suppressAutoHyphens/>
      <w:jc w:val="both"/>
    </w:pPr>
    <w:rPr>
      <w:b/>
      <w:szCs w:val="20"/>
      <w:lang w:eastAsia="ar-SA"/>
    </w:rPr>
  </w:style>
  <w:style w:type="character" w:styleId="MenoPendente">
    <w:name w:val="Unresolved Mention"/>
    <w:basedOn w:val="Fontepargpadro"/>
    <w:uiPriority w:val="99"/>
    <w:semiHidden/>
    <w:unhideWhenUsed/>
    <w:rsid w:val="005F54C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614314">
      <w:bodyDiv w:val="1"/>
      <w:marLeft w:val="0"/>
      <w:marRight w:val="0"/>
      <w:marTop w:val="0"/>
      <w:marBottom w:val="0"/>
      <w:divBdr>
        <w:top w:val="none" w:sz="0" w:space="0" w:color="auto"/>
        <w:left w:val="none" w:sz="0" w:space="0" w:color="auto"/>
        <w:bottom w:val="none" w:sz="0" w:space="0" w:color="auto"/>
        <w:right w:val="none" w:sz="0" w:space="0" w:color="auto"/>
      </w:divBdr>
    </w:div>
    <w:div w:id="378356311">
      <w:bodyDiv w:val="1"/>
      <w:marLeft w:val="0"/>
      <w:marRight w:val="0"/>
      <w:marTop w:val="0"/>
      <w:marBottom w:val="0"/>
      <w:divBdr>
        <w:top w:val="none" w:sz="0" w:space="0" w:color="auto"/>
        <w:left w:val="none" w:sz="0" w:space="0" w:color="auto"/>
        <w:bottom w:val="none" w:sz="0" w:space="0" w:color="auto"/>
        <w:right w:val="none" w:sz="0" w:space="0" w:color="auto"/>
      </w:divBdr>
    </w:div>
    <w:div w:id="500202805">
      <w:bodyDiv w:val="1"/>
      <w:marLeft w:val="0"/>
      <w:marRight w:val="0"/>
      <w:marTop w:val="0"/>
      <w:marBottom w:val="0"/>
      <w:divBdr>
        <w:top w:val="none" w:sz="0" w:space="0" w:color="auto"/>
        <w:left w:val="none" w:sz="0" w:space="0" w:color="auto"/>
        <w:bottom w:val="none" w:sz="0" w:space="0" w:color="auto"/>
        <w:right w:val="none" w:sz="0" w:space="0" w:color="auto"/>
      </w:divBdr>
    </w:div>
    <w:div w:id="1164004695">
      <w:bodyDiv w:val="1"/>
      <w:marLeft w:val="0"/>
      <w:marRight w:val="0"/>
      <w:marTop w:val="0"/>
      <w:marBottom w:val="0"/>
      <w:divBdr>
        <w:top w:val="none" w:sz="0" w:space="0" w:color="auto"/>
        <w:left w:val="none" w:sz="0" w:space="0" w:color="auto"/>
        <w:bottom w:val="none" w:sz="0" w:space="0" w:color="auto"/>
        <w:right w:val="none" w:sz="0" w:space="0" w:color="auto"/>
      </w:divBdr>
    </w:div>
    <w:div w:id="1477334443">
      <w:bodyDiv w:val="1"/>
      <w:marLeft w:val="0"/>
      <w:marRight w:val="0"/>
      <w:marTop w:val="0"/>
      <w:marBottom w:val="0"/>
      <w:divBdr>
        <w:top w:val="none" w:sz="0" w:space="0" w:color="auto"/>
        <w:left w:val="none" w:sz="0" w:space="0" w:color="auto"/>
        <w:bottom w:val="none" w:sz="0" w:space="0" w:color="auto"/>
        <w:right w:val="none" w:sz="0" w:space="0" w:color="auto"/>
      </w:divBdr>
    </w:div>
    <w:div w:id="1584559397">
      <w:bodyDiv w:val="1"/>
      <w:marLeft w:val="0"/>
      <w:marRight w:val="0"/>
      <w:marTop w:val="0"/>
      <w:marBottom w:val="0"/>
      <w:divBdr>
        <w:top w:val="none" w:sz="0" w:space="0" w:color="auto"/>
        <w:left w:val="none" w:sz="0" w:space="0" w:color="auto"/>
        <w:bottom w:val="none" w:sz="0" w:space="0" w:color="auto"/>
        <w:right w:val="none" w:sz="0" w:space="0" w:color="auto"/>
      </w:divBdr>
    </w:div>
    <w:div w:id="211852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licitanet.com.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citanet.com.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nj.jus.br/improbidade_adm/consultar_requerido.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citanet.com.br/" TargetMode="External"/><Relationship Id="rId5" Type="http://schemas.openxmlformats.org/officeDocument/2006/relationships/webSettings" Target="webSettings.xml"/><Relationship Id="rId15" Type="http://schemas.openxmlformats.org/officeDocument/2006/relationships/hyperlink" Target="http://www.portaldatransparencia.gov.br/ceis" TargetMode="External"/><Relationship Id="rId10" Type="http://schemas.openxmlformats.org/officeDocument/2006/relationships/hyperlink" Target="https://licitanet.com.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icitanet.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49BF2-8857-4304-AC70-B2A9A76C7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14212</Words>
  <Characters>76749</Characters>
  <Application>Microsoft Office Word</Application>
  <DocSecurity>0</DocSecurity>
  <Lines>639</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dc:creator>
  <cp:keywords/>
  <dc:description/>
  <cp:lastModifiedBy>positivo</cp:lastModifiedBy>
  <cp:revision>47</cp:revision>
  <cp:lastPrinted>2021-08-14T00:47:00Z</cp:lastPrinted>
  <dcterms:created xsi:type="dcterms:W3CDTF">2020-12-11T17:13:00Z</dcterms:created>
  <dcterms:modified xsi:type="dcterms:W3CDTF">2021-08-14T00:48:00Z</dcterms:modified>
</cp:coreProperties>
</file>